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AB5" w:rsidRPr="00720AB5" w:rsidRDefault="00720AB5" w:rsidP="00720AB5">
      <w:pPr>
        <w:keepNext/>
        <w:spacing w:after="0" w:line="240" w:lineRule="auto"/>
        <w:ind w:left="360" w:right="-5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A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КОНТРОЛЬНО-СЧЕТНАЯ ПАЛАТА ГОРОДА КЕМЕРОВО</w:t>
      </w:r>
    </w:p>
    <w:p w:rsidR="00720AB5" w:rsidRPr="00720AB5" w:rsidRDefault="00720AB5" w:rsidP="00720A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0AB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720AB5" w:rsidRPr="00720AB5" w:rsidRDefault="00720AB5" w:rsidP="00191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AB5" w:rsidRPr="00720AB5" w:rsidRDefault="00720AB5" w:rsidP="00191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720AB5" w:rsidRPr="00720AB5" w:rsidRDefault="00720AB5" w:rsidP="00720AB5">
      <w:pPr>
        <w:spacing w:after="4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основных итогах контрольного мероприятия </w:t>
      </w:r>
    </w:p>
    <w:p w:rsidR="00720AB5" w:rsidRPr="00720AB5" w:rsidRDefault="00720AB5" w:rsidP="00720AB5">
      <w:pPr>
        <w:spacing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Кемерово                                                                                       </w:t>
      </w:r>
      <w:r w:rsidR="00E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9B23C0" w:rsidRPr="001833A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2027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B23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B23C0" w:rsidRPr="001833A4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9B23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B23C0" w:rsidRPr="001833A4">
        <w:rPr>
          <w:rFonts w:ascii="Times New Roman" w:eastAsia="Times New Roman" w:hAnsi="Times New Roman" w:cs="Times New Roman"/>
          <w:sz w:val="28"/>
          <w:szCs w:val="28"/>
          <w:lang w:eastAsia="ru-RU"/>
        </w:rPr>
        <w:t>2013</w:t>
      </w:r>
    </w:p>
    <w:p w:rsidR="00191BA6" w:rsidRDefault="00720AB5" w:rsidP="00BC69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5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</w:t>
      </w:r>
      <w:r w:rsidR="00577E1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2C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палат</w:t>
      </w:r>
      <w:r w:rsidR="00577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Pr="002C256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Кемерово (далее - КСП города Кемерово) в соответствии со стать</w:t>
      </w:r>
      <w:r w:rsidR="00E7503B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2C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9, 10 Федерального закона от 07.02.2011    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631119" w:rsidRPr="002C256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статьями 3, 13 Положения «О контрольно-счетной палате города Кемерово», утвержденного решением Кемеровского городского Совета народных депутатов от 30.09.2011 № 46</w:t>
      </w:r>
      <w:r w:rsidR="00FB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D509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B2FCE" w:rsidRPr="00A73649">
        <w:rPr>
          <w:rFonts w:ascii="Times New Roman" w:hAnsi="Times New Roman" w:cs="Times New Roman"/>
          <w:sz w:val="28"/>
          <w:szCs w:val="28"/>
        </w:rPr>
        <w:t>Положение</w:t>
      </w:r>
      <w:r w:rsidR="00FD0C4A">
        <w:rPr>
          <w:rFonts w:ascii="Times New Roman" w:hAnsi="Times New Roman" w:cs="Times New Roman"/>
          <w:sz w:val="28"/>
          <w:szCs w:val="28"/>
        </w:rPr>
        <w:t>)</w:t>
      </w:r>
      <w:r w:rsidR="00631119" w:rsidRPr="002C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пунктом </w:t>
      </w:r>
      <w:r w:rsidR="00BC69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31119" w:rsidRPr="002C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деятельности</w:t>
      </w:r>
      <w:r w:rsidR="009400D9" w:rsidRPr="002C2564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 города Кемерово</w:t>
      </w:r>
      <w:r w:rsidR="00631119" w:rsidRPr="002C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</w:t>
      </w:r>
      <w:r w:rsidR="00191BA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31119" w:rsidRPr="002C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9B1B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1B25" w:rsidRPr="002C25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</w:t>
      </w:r>
      <w:r w:rsidR="00BC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</w:t>
      </w:r>
      <w:r w:rsidR="009B1B25" w:rsidRPr="002C2564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 города Кемерово</w:t>
      </w:r>
      <w:r w:rsidR="00191BA6" w:rsidRPr="009D09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191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09.01.2013 № 1</w:t>
      </w:r>
      <w:r w:rsidR="00191BA6" w:rsidRPr="005548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изменениями от 04.02.2013 № 6, от 05.03.2013 № 10</w:t>
      </w:r>
      <w:r w:rsidR="00BC6986" w:rsidRPr="009427F8">
        <w:rPr>
          <w:rFonts w:ascii="Times New Roman" w:hAnsi="Times New Roman" w:cs="Times New Roman"/>
          <w:sz w:val="28"/>
          <w:szCs w:val="28"/>
        </w:rPr>
        <w:t>прове</w:t>
      </w:r>
      <w:r w:rsidR="00900576">
        <w:rPr>
          <w:rFonts w:ascii="Times New Roman" w:hAnsi="Times New Roman" w:cs="Times New Roman"/>
          <w:sz w:val="28"/>
          <w:szCs w:val="28"/>
        </w:rPr>
        <w:t xml:space="preserve">дено </w:t>
      </w:r>
      <w:r w:rsidR="00BC6986" w:rsidRPr="009427F8">
        <w:rPr>
          <w:rFonts w:ascii="Times New Roman" w:hAnsi="Times New Roman" w:cs="Times New Roman"/>
          <w:sz w:val="28"/>
          <w:szCs w:val="28"/>
        </w:rPr>
        <w:t xml:space="preserve">контрольное мероприятие </w:t>
      </w:r>
      <w:r w:rsidR="00191BA6" w:rsidRPr="00191BA6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«Проверка законности, результативности (эффективности и экономности) использования средств бюджета города Кемерово» за 2012 год на объекте муниципальное бюджетное учреждение «Управление единого заказчика транспортных услуг»</w:t>
      </w:r>
      <w:r w:rsidR="00191B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1BA6" w:rsidRDefault="002C2564" w:rsidP="00376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 контрольного мероприятия: </w:t>
      </w:r>
      <w:r w:rsidR="00191BA6" w:rsidRPr="001F69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</w:t>
      </w:r>
      <w:r w:rsidR="00191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</w:t>
      </w:r>
      <w:r w:rsidR="00191BA6" w:rsidRPr="001F69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бюджетно</w:t>
      </w:r>
      <w:r w:rsidR="00191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</w:t>
      </w:r>
      <w:r w:rsidR="00191BA6" w:rsidRPr="001F69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</w:t>
      </w:r>
      <w:r w:rsidR="00191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191BA6" w:rsidRPr="001F69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191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Управление единого заказчика транспортных услуг» (далее - </w:t>
      </w:r>
      <w:r w:rsidR="00191BA6" w:rsidRPr="00632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191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 </w:t>
      </w:r>
      <w:r w:rsidR="00191BA6" w:rsidRPr="00632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191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УЕЗТУ</w:t>
      </w:r>
      <w:r w:rsidR="00191BA6" w:rsidRPr="00632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191B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Учреждение).</w:t>
      </w:r>
    </w:p>
    <w:p w:rsidR="00BC6986" w:rsidRPr="001A78C7" w:rsidRDefault="00BC6986" w:rsidP="00874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Цели контрольного мероприятия: </w:t>
      </w:r>
    </w:p>
    <w:p w:rsidR="00BC6986" w:rsidRPr="00F93B22" w:rsidRDefault="00BC6986" w:rsidP="00874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FD0C4A" w:rsidRPr="001A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1A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роверка законности</w:t>
      </w:r>
      <w:r w:rsidR="005F2AE4" w:rsidRPr="001A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r w:rsidRPr="001A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обоснованности получения средств бюджета города</w:t>
      </w:r>
      <w:r w:rsidRPr="00F9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Кемерово</w:t>
      </w:r>
      <w:r w:rsidR="008725B0" w:rsidRPr="00F93B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6986" w:rsidRPr="00A73649" w:rsidRDefault="00BC6986" w:rsidP="00E161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D0C4A" w:rsidRPr="00F93B2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9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ценка законности </w:t>
      </w:r>
      <w:r w:rsidR="00F93B22" w:rsidRPr="00F9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результативности (эффективности и экономности) </w:t>
      </w:r>
      <w:r w:rsidRPr="00F93B2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средств бюджета города Кемерово.</w:t>
      </w:r>
    </w:p>
    <w:p w:rsidR="002C2564" w:rsidRDefault="00B4435C" w:rsidP="00376A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Проверяемый п</w:t>
      </w:r>
      <w:r w:rsidR="009B6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ериод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9B6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01.01.20</w:t>
      </w:r>
      <w:r w:rsidR="00FA6A1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91B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B6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</w:t>
      </w:r>
      <w:r w:rsidR="00FA6A1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B67DF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A6A1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B67DF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191B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434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2F8A" w:rsidRDefault="00C52F8A" w:rsidP="00874CEF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56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контрольного мероприятия установлено следующее</w:t>
      </w:r>
      <w:r w:rsidR="005B3041" w:rsidRPr="002C25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4F32" w:rsidRPr="009515F7" w:rsidRDefault="00694F32" w:rsidP="00694F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пункта 3 статьи 14, пункта 1 статьи 24 </w:t>
      </w:r>
      <w:r w:rsidR="00954523" w:rsidRPr="009515F7">
        <w:rPr>
          <w:rFonts w:ascii="Times New Roman" w:hAnsi="Times New Roman" w:cs="Times New Roman"/>
          <w:sz w:val="28"/>
          <w:szCs w:val="28"/>
        </w:rPr>
        <w:t>Федерального закона от 12.01.1996 № 7-ФЗ «О некоммерческих организациях» (далее - Федеральный закон № 7-ФЗ)</w:t>
      </w:r>
      <w:r w:rsidRPr="00951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подпункта «б» пункта 7.2. Положения «О порядке создания, реорганизации, изменения типа и ликвидации муниципальных учреждений, а также утверждения уставов муниципальных учреждений и внесения в них изменений», утвержденного постановлением администрации города от 30.11.2010 № 107, Уставом не установлен исчерпывающий перечень видов деятельности </w:t>
      </w:r>
      <w:r w:rsidR="0004160E" w:rsidRPr="00813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указанием основных видов деятельности и иных видов деятельности, не являющихся основными), </w:t>
      </w:r>
      <w:r w:rsidRPr="00951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Учреждение вправе осуществлять в соответствии с целями, для достижения которых оно создано. </w:t>
      </w:r>
    </w:p>
    <w:p w:rsidR="00954523" w:rsidRPr="00D71E1E" w:rsidRDefault="00954523" w:rsidP="009545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пункта 4 статьи 9.2., пункта 2 статьи 24 Федерального закона № 7-ФЗ, Уставом предусмотрено право осуществления торгово-посреднической и торгово-закупочной деятельности не связанной с целями его создания, а именно: с </w:t>
      </w:r>
      <w:r w:rsidRPr="009515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осуществлением полномочий органа местного самоуправления по вопросам организации транспортного обслуживания населения.</w:t>
      </w:r>
    </w:p>
    <w:p w:rsidR="00954523" w:rsidRPr="009515F7" w:rsidRDefault="00954523" w:rsidP="00954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5F7">
        <w:rPr>
          <w:rFonts w:ascii="Times New Roman" w:hAnsi="Times New Roman" w:cs="Times New Roman"/>
          <w:sz w:val="28"/>
          <w:szCs w:val="28"/>
        </w:rPr>
        <w:t xml:space="preserve">В нарушение пункта 8 статьи 9.2. Федерального закона от 12.01.1996                  № 7-ФЗ «О некоммерческих организациях» (далее - Федеральный закон № 7-ФЗ) МБУ «УЕЗТУ» при изменении типа </w:t>
      </w:r>
      <w:r w:rsidR="0057542F" w:rsidRPr="009515F7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9515F7">
        <w:rPr>
          <w:rFonts w:ascii="Times New Roman" w:hAnsi="Times New Roman" w:cs="Times New Roman"/>
          <w:sz w:val="28"/>
          <w:szCs w:val="28"/>
        </w:rPr>
        <w:t>не закрыты расчетные счета в коммерческих банках и не обеспечено требование закона об исполнении операций с поступающими ему денежными средствами через лицевые счета, открываемые в установленном порядке в органе Федерального казначейства.</w:t>
      </w:r>
      <w:r w:rsidR="0057542F" w:rsidRPr="009515F7">
        <w:rPr>
          <w:rFonts w:ascii="Times New Roman" w:hAnsi="Times New Roman" w:cs="Times New Roman"/>
          <w:sz w:val="28"/>
          <w:szCs w:val="28"/>
        </w:rPr>
        <w:t xml:space="preserve"> Сумма не</w:t>
      </w:r>
      <w:r w:rsidR="00C95375">
        <w:rPr>
          <w:rFonts w:ascii="Times New Roman" w:hAnsi="Times New Roman" w:cs="Times New Roman"/>
          <w:sz w:val="28"/>
          <w:szCs w:val="28"/>
        </w:rPr>
        <w:t xml:space="preserve">правомерных </w:t>
      </w:r>
      <w:r w:rsidR="0057542F" w:rsidRPr="009515F7">
        <w:rPr>
          <w:rFonts w:ascii="Times New Roman" w:hAnsi="Times New Roman" w:cs="Times New Roman"/>
          <w:sz w:val="28"/>
          <w:szCs w:val="28"/>
        </w:rPr>
        <w:t xml:space="preserve">расходов Учреждения, направленных на выполнение муниципального задания с расчетных счетов в кредитных организациях составила 7 119 321,09 рубль.    </w:t>
      </w:r>
    </w:p>
    <w:p w:rsidR="006455F9" w:rsidRPr="009515F7" w:rsidRDefault="006455F9" w:rsidP="006455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515F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нарушение пункта 146 Инструкции № 174н отсутствует бухгалтерская запись по принятию к учету кредиторской задолженности в сумме 7 119 321,09 рубль на исполнение принятых Учреждением обязательств по выполнению муниципального задания за счет привлеченных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2012 году </w:t>
      </w:r>
      <w:r w:rsidRPr="009515F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средств от приносящей доход деятельности.</w:t>
      </w:r>
    </w:p>
    <w:p w:rsidR="00556882" w:rsidRDefault="001B062B" w:rsidP="003D12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15F7">
        <w:rPr>
          <w:rFonts w:ascii="Times New Roman" w:hAnsi="Times New Roman" w:cs="Times New Roman"/>
          <w:sz w:val="28"/>
          <w:szCs w:val="28"/>
        </w:rPr>
        <w:t>Организация и ведение бухгалтерского учета</w:t>
      </w:r>
      <w:r w:rsidR="00C95375">
        <w:rPr>
          <w:rFonts w:ascii="Times New Roman" w:hAnsi="Times New Roman" w:cs="Times New Roman"/>
          <w:sz w:val="28"/>
          <w:szCs w:val="28"/>
        </w:rPr>
        <w:t xml:space="preserve">, составление бухгалтерской отчетности </w:t>
      </w:r>
      <w:r w:rsidRPr="009515F7">
        <w:rPr>
          <w:rFonts w:ascii="Times New Roman" w:hAnsi="Times New Roman" w:cs="Times New Roman"/>
          <w:sz w:val="28"/>
          <w:szCs w:val="28"/>
        </w:rPr>
        <w:t>осуществлялись с нарушениями</w:t>
      </w:r>
      <w:r w:rsidR="00556882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556882" w:rsidRPr="00556882">
        <w:rPr>
          <w:rFonts w:ascii="Times New Roman" w:hAnsi="Times New Roman" w:cs="Times New Roman"/>
          <w:sz w:val="28"/>
          <w:szCs w:val="28"/>
        </w:rPr>
        <w:t xml:space="preserve">Федерального закона от 21.11.1996 № 129-ФЗ «О бухгалтерском учете» (далее – Федеральный закон </w:t>
      </w:r>
      <w:r w:rsidR="007A213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56882" w:rsidRPr="00556882">
        <w:rPr>
          <w:rFonts w:ascii="Times New Roman" w:hAnsi="Times New Roman" w:cs="Times New Roman"/>
          <w:sz w:val="28"/>
          <w:szCs w:val="28"/>
        </w:rPr>
        <w:t>№ 129-ФЗ)</w:t>
      </w:r>
      <w:r w:rsidR="00556882">
        <w:rPr>
          <w:rFonts w:ascii="Times New Roman" w:hAnsi="Times New Roman" w:cs="Times New Roman"/>
          <w:sz w:val="28"/>
          <w:szCs w:val="28"/>
        </w:rPr>
        <w:t>,</w:t>
      </w:r>
      <w:r w:rsidR="007A2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Инструкции</w:t>
      </w:r>
      <w:r w:rsidR="007A213F">
        <w:rPr>
          <w:rFonts w:ascii="Times New Roman" w:hAnsi="Times New Roman" w:cs="Times New Roman"/>
          <w:sz w:val="28"/>
          <w:szCs w:val="28"/>
        </w:rPr>
        <w:t xml:space="preserve"> </w:t>
      </w:r>
      <w:r w:rsidR="00556882" w:rsidRPr="00530B79">
        <w:rPr>
          <w:rFonts w:ascii="Times New Roman" w:hAnsi="Times New Roman"/>
          <w:bCs/>
          <w:sz w:val="28"/>
          <w:szCs w:val="28"/>
        </w:rPr>
        <w:t xml:space="preserve">по применению единого плана счетов бухгалтерского учета для государственных органов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учреждений, утвержденной </w:t>
      </w:r>
      <w:r w:rsidR="00556882">
        <w:rPr>
          <w:rFonts w:ascii="Times New Roman" w:hAnsi="Times New Roman"/>
          <w:bCs/>
          <w:sz w:val="28"/>
          <w:szCs w:val="28"/>
        </w:rPr>
        <w:t>п</w:t>
      </w:r>
      <w:r w:rsidR="00556882" w:rsidRPr="00530B79">
        <w:rPr>
          <w:rFonts w:ascii="Times New Roman" w:hAnsi="Times New Roman"/>
          <w:bCs/>
          <w:sz w:val="28"/>
          <w:szCs w:val="28"/>
        </w:rPr>
        <w:t>риказом Минфина Р</w:t>
      </w:r>
      <w:r w:rsidR="00556882">
        <w:rPr>
          <w:rFonts w:ascii="Times New Roman" w:hAnsi="Times New Roman"/>
          <w:bCs/>
          <w:sz w:val="28"/>
          <w:szCs w:val="28"/>
        </w:rPr>
        <w:t>оссии</w:t>
      </w:r>
      <w:r w:rsidR="00556882" w:rsidRPr="00530B79">
        <w:rPr>
          <w:rFonts w:ascii="Times New Roman" w:hAnsi="Times New Roman"/>
          <w:bCs/>
          <w:sz w:val="28"/>
          <w:szCs w:val="28"/>
        </w:rPr>
        <w:t xml:space="preserve"> от 01.12.2010  №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</w:t>
      </w:r>
      <w:r w:rsidR="00556882">
        <w:rPr>
          <w:rFonts w:ascii="Times New Roman" w:hAnsi="Times New Roman"/>
          <w:bCs/>
          <w:sz w:val="28"/>
          <w:szCs w:val="28"/>
        </w:rPr>
        <w:t xml:space="preserve"> (далее – Инструкция № 157н), </w:t>
      </w:r>
      <w:r w:rsidR="00556882" w:rsidRPr="00DA1523">
        <w:rPr>
          <w:rFonts w:ascii="Times New Roman" w:hAnsi="Times New Roman" w:cs="Times New Roman"/>
          <w:sz w:val="28"/>
          <w:szCs w:val="28"/>
        </w:rPr>
        <w:t>Инструкции по применению Плана счетов бухгалтерского учета бюджетных учреждений, утвержденной Приказом Минфина России от 16.12.2010 № 174н «Об утверждении Плана счетов бухгалтерского учета бюджетных учреждений и Инструкции по его применению» (далее – Инструкция № 174н)</w:t>
      </w:r>
      <w:r w:rsidR="00556882">
        <w:rPr>
          <w:rFonts w:ascii="Times New Roman" w:hAnsi="Times New Roman" w:cs="Times New Roman"/>
          <w:sz w:val="28"/>
          <w:szCs w:val="28"/>
        </w:rPr>
        <w:t>,</w:t>
      </w:r>
      <w:r w:rsidR="007A213F">
        <w:rPr>
          <w:rFonts w:ascii="Times New Roman" w:hAnsi="Times New Roman" w:cs="Times New Roman"/>
          <w:sz w:val="28"/>
          <w:szCs w:val="28"/>
        </w:rPr>
        <w:t xml:space="preserve"> </w:t>
      </w:r>
      <w:r w:rsidR="00556882" w:rsidRPr="002363B3">
        <w:rPr>
          <w:rFonts w:ascii="Times New Roman" w:hAnsi="Times New Roman"/>
          <w:bCs/>
          <w:sz w:val="28"/>
          <w:szCs w:val="28"/>
        </w:rPr>
        <w:t xml:space="preserve">Инструкции </w:t>
      </w:r>
      <w:r w:rsidR="00556882" w:rsidRPr="00B64D8F">
        <w:rPr>
          <w:rFonts w:ascii="Times New Roman" w:hAnsi="Times New Roman" w:cs="Times New Roman"/>
          <w:sz w:val="28"/>
          <w:szCs w:val="28"/>
        </w:rPr>
        <w:t>о порядке составления и представления годовой, квартальной и месячной отчетности государственных (муниципальных) бюджетных и автономных учреждений, утвержденной Приказом Минфина России от 25.03.2011 №33н (далее</w:t>
      </w:r>
      <w:r w:rsidR="00556882">
        <w:rPr>
          <w:rFonts w:ascii="Times New Roman" w:hAnsi="Times New Roman" w:cs="Times New Roman"/>
          <w:sz w:val="28"/>
          <w:szCs w:val="28"/>
        </w:rPr>
        <w:t xml:space="preserve"> - </w:t>
      </w:r>
      <w:r w:rsidR="00556882" w:rsidRPr="00B64D8F">
        <w:rPr>
          <w:rFonts w:ascii="Times New Roman" w:hAnsi="Times New Roman" w:cs="Times New Roman"/>
          <w:sz w:val="28"/>
          <w:szCs w:val="28"/>
        </w:rPr>
        <w:t xml:space="preserve">Инструкция </w:t>
      </w:r>
      <w:r w:rsidR="00556882">
        <w:rPr>
          <w:rFonts w:ascii="Times New Roman" w:hAnsi="Times New Roman" w:cs="Times New Roman"/>
          <w:sz w:val="28"/>
          <w:szCs w:val="28"/>
        </w:rPr>
        <w:t xml:space="preserve">№ </w:t>
      </w:r>
      <w:r w:rsidR="00556882" w:rsidRPr="00B64D8F">
        <w:rPr>
          <w:rFonts w:ascii="Times New Roman" w:hAnsi="Times New Roman" w:cs="Times New Roman"/>
          <w:sz w:val="28"/>
          <w:szCs w:val="28"/>
        </w:rPr>
        <w:t>33н)</w:t>
      </w:r>
      <w:r w:rsidR="0057542F">
        <w:rPr>
          <w:rFonts w:ascii="Times New Roman" w:hAnsi="Times New Roman" w:cs="Times New Roman"/>
          <w:sz w:val="28"/>
          <w:szCs w:val="28"/>
        </w:rPr>
        <w:t xml:space="preserve">, </w:t>
      </w:r>
      <w:r w:rsidR="003D1274" w:rsidRPr="0064478D">
        <w:rPr>
          <w:rFonts w:ascii="Times New Roman" w:hAnsi="Times New Roman" w:cs="Times New Roman"/>
          <w:sz w:val="28"/>
          <w:szCs w:val="28"/>
        </w:rPr>
        <w:t xml:space="preserve">Методических указаний по применению форм первичных учетных документов и формированию регистров бухгалтерского учета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академиями наук, государственными (муниципальными) учреждениями, утвержденных </w:t>
      </w:r>
      <w:hyperlink r:id="rId8" w:history="1">
        <w:r w:rsidR="003D1274" w:rsidRPr="0064478D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="003D1274" w:rsidRPr="0064478D">
        <w:rPr>
          <w:rFonts w:ascii="Times New Roman" w:hAnsi="Times New Roman" w:cs="Times New Roman"/>
          <w:sz w:val="28"/>
          <w:szCs w:val="28"/>
        </w:rPr>
        <w:t xml:space="preserve">ом Минфина России от 15.12.2010 № 173н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</w:t>
      </w:r>
      <w:r w:rsidR="003D1274" w:rsidRPr="0064478D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самоуправления, органами управления государственными внебюджетными фондами, государственными академиями наук, государственными (муниципальными) учреждениями и Методических указаний по их применению»</w:t>
      </w:r>
      <w:r w:rsidR="003D1274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805162">
        <w:rPr>
          <w:rFonts w:ascii="Times New Roman" w:hAnsi="Times New Roman" w:cs="Times New Roman"/>
          <w:sz w:val="28"/>
          <w:szCs w:val="28"/>
        </w:rPr>
        <w:t xml:space="preserve">Методические указания № </w:t>
      </w:r>
      <w:r w:rsidR="003D1274">
        <w:rPr>
          <w:rFonts w:ascii="Times New Roman" w:hAnsi="Times New Roman" w:cs="Times New Roman"/>
          <w:sz w:val="28"/>
          <w:szCs w:val="28"/>
        </w:rPr>
        <w:t xml:space="preserve">173н), </w:t>
      </w:r>
      <w:r w:rsidR="0057542F" w:rsidRPr="00850642">
        <w:rPr>
          <w:rFonts w:ascii="Times New Roman" w:hAnsi="Times New Roman" w:cs="Times New Roman"/>
          <w:sz w:val="28"/>
          <w:szCs w:val="28"/>
        </w:rPr>
        <w:t>Постановления Госкомстата Р</w:t>
      </w:r>
      <w:r w:rsidR="0057542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57542F" w:rsidRPr="00850642">
        <w:rPr>
          <w:rFonts w:ascii="Times New Roman" w:hAnsi="Times New Roman" w:cs="Times New Roman"/>
          <w:sz w:val="28"/>
          <w:szCs w:val="28"/>
        </w:rPr>
        <w:t>Ф</w:t>
      </w:r>
      <w:r w:rsidR="0057542F">
        <w:rPr>
          <w:rFonts w:ascii="Times New Roman" w:hAnsi="Times New Roman" w:cs="Times New Roman"/>
          <w:sz w:val="28"/>
          <w:szCs w:val="28"/>
        </w:rPr>
        <w:t>едерации</w:t>
      </w:r>
      <w:r w:rsidR="0057542F" w:rsidRPr="00850642">
        <w:rPr>
          <w:rFonts w:ascii="Times New Roman" w:hAnsi="Times New Roman" w:cs="Times New Roman"/>
          <w:sz w:val="28"/>
          <w:szCs w:val="28"/>
        </w:rPr>
        <w:t xml:space="preserve"> от 21.01.2003 № 7</w:t>
      </w:r>
      <w:r w:rsidR="0057542F">
        <w:rPr>
          <w:rFonts w:ascii="Times New Roman" w:hAnsi="Times New Roman" w:cs="Times New Roman"/>
          <w:sz w:val="28"/>
          <w:szCs w:val="28"/>
        </w:rPr>
        <w:t xml:space="preserve"> «Об утверждении унифицированных форм первичной учетной документации по учету основных средств» (далее – Постановление № 7),</w:t>
      </w:r>
      <w:r w:rsidR="0057542F" w:rsidRPr="002F144F">
        <w:rPr>
          <w:rFonts w:ascii="Times New Roman" w:hAnsi="Times New Roman" w:cs="Times New Roman"/>
          <w:sz w:val="28"/>
          <w:szCs w:val="28"/>
        </w:rPr>
        <w:t>Постановлени</w:t>
      </w:r>
      <w:r w:rsidR="0057542F">
        <w:rPr>
          <w:rFonts w:ascii="Times New Roman" w:hAnsi="Times New Roman" w:cs="Times New Roman"/>
          <w:sz w:val="28"/>
          <w:szCs w:val="28"/>
        </w:rPr>
        <w:t>я</w:t>
      </w:r>
      <w:r w:rsidR="0057542F" w:rsidRPr="002F144F">
        <w:rPr>
          <w:rFonts w:ascii="Times New Roman" w:hAnsi="Times New Roman" w:cs="Times New Roman"/>
          <w:sz w:val="28"/>
          <w:szCs w:val="28"/>
        </w:rPr>
        <w:t xml:space="preserve"> Госкомстата Российской Федерации по статистике от 30.10.1997 № 71а «Об утверждении унифицированных форм первичной учетной документации по учету труда и его оплаты, основных средств и нематериальных активов, материалов, малоценных и быстроизнашивающихся предметов, работ в капитальном строительстве» (далее – Постановление № 71а)</w:t>
      </w:r>
      <w:r w:rsidR="00EE51CA">
        <w:rPr>
          <w:rFonts w:ascii="Times New Roman" w:hAnsi="Times New Roman" w:cs="Times New Roman"/>
          <w:sz w:val="28"/>
          <w:szCs w:val="28"/>
        </w:rPr>
        <w:t xml:space="preserve"> и других нормативных правовых актов, регламентирующих вопросы организации и ведения бухгалтерского учета</w:t>
      </w:r>
      <w:r w:rsidR="00556882">
        <w:rPr>
          <w:rFonts w:ascii="Times New Roman" w:hAnsi="Times New Roman" w:cs="Times New Roman"/>
          <w:sz w:val="28"/>
          <w:szCs w:val="28"/>
        </w:rPr>
        <w:t>, а именно:</w:t>
      </w:r>
    </w:p>
    <w:p w:rsidR="003D1274" w:rsidRDefault="003D1274" w:rsidP="003D1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D4905">
        <w:rPr>
          <w:rFonts w:ascii="Times New Roman" w:hAnsi="Times New Roman" w:cs="Times New Roman"/>
          <w:sz w:val="28"/>
          <w:szCs w:val="28"/>
        </w:rPr>
        <w:t xml:space="preserve"> нарушение пункта 21 Инструкции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FD4905">
        <w:rPr>
          <w:rFonts w:ascii="Times New Roman" w:hAnsi="Times New Roman" w:cs="Times New Roman"/>
          <w:sz w:val="28"/>
          <w:szCs w:val="28"/>
        </w:rPr>
        <w:t>157н, пункта 2.6. Положения об учетной политике</w:t>
      </w:r>
      <w:r>
        <w:rPr>
          <w:rFonts w:ascii="Times New Roman" w:hAnsi="Times New Roman" w:cs="Times New Roman"/>
          <w:sz w:val="28"/>
          <w:szCs w:val="28"/>
        </w:rPr>
        <w:t xml:space="preserve"> в 2012 году Учре</w:t>
      </w:r>
      <w:r w:rsidRPr="00FD4905">
        <w:rPr>
          <w:rFonts w:ascii="Times New Roman" w:hAnsi="Times New Roman" w:cs="Times New Roman"/>
          <w:sz w:val="28"/>
          <w:szCs w:val="28"/>
        </w:rPr>
        <w:t xml:space="preserve">ждением не </w:t>
      </w:r>
      <w:r>
        <w:rPr>
          <w:rFonts w:ascii="Times New Roman" w:hAnsi="Times New Roman" w:cs="Times New Roman"/>
          <w:sz w:val="28"/>
          <w:szCs w:val="28"/>
        </w:rPr>
        <w:t xml:space="preserve">обеспечено ведение раздельного бухгалтерского учета доходов и расходов </w:t>
      </w:r>
      <w:r w:rsidRPr="00FD4905">
        <w:rPr>
          <w:rFonts w:ascii="Times New Roman" w:hAnsi="Times New Roman" w:cs="Times New Roman"/>
          <w:sz w:val="28"/>
          <w:szCs w:val="28"/>
        </w:rPr>
        <w:t>по кодам вида финансового обеспечения (КФО 4 - субсидии на выполнение муниципального задания</w:t>
      </w:r>
      <w:r>
        <w:rPr>
          <w:rFonts w:ascii="Times New Roman" w:hAnsi="Times New Roman" w:cs="Times New Roman"/>
          <w:sz w:val="28"/>
          <w:szCs w:val="28"/>
        </w:rPr>
        <w:t xml:space="preserve">; КФО </w:t>
      </w:r>
      <w:r w:rsidRPr="00FD4905">
        <w:rPr>
          <w:rFonts w:ascii="Times New Roman" w:hAnsi="Times New Roman" w:cs="Times New Roman"/>
          <w:sz w:val="28"/>
          <w:szCs w:val="28"/>
        </w:rPr>
        <w:t>2 - приносящая доход деятельность (собственные доходы учреждения)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D49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ходе проведения контрольного мероприятия и формирования годовой бухгалтерской отчетности в регистры бухгалтерского учета внесены исправления, связанные с ведением раздельного бухгалтерского учета доходов и расходов по КФО 4 и КФО 2. </w:t>
      </w:r>
    </w:p>
    <w:p w:rsidR="00805162" w:rsidRDefault="00805162" w:rsidP="00805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нарушение пункта 4 статьи 9 Федерального закона № 129-ФЗ МБУ «УЕЗТУ» при использовании субсидии не обеспечено своевременное и качественное оформление платежных поручений, достоверность содержащихся в них данных и соответствие назначения платежа предмету заключенных договоров. Например, по платежному поручению от 13.04.2012 № 5364116 отражено следующее текстовое назначение платежа: «... за капитальный ремонт установочн. павильона сог. дог. № 32/11 от 23.11.2011г.»; по платежному поручению от 28.05.2012 № 5942439  – «… за ремонт остановочных павильонов». Вместе с тем, предметом оплачиваемых договоров являлось изготовление остановочных павильонов, доставка и установка по указанным в договорах адресам.</w:t>
      </w:r>
    </w:p>
    <w:p w:rsidR="00805162" w:rsidRPr="00582B4E" w:rsidRDefault="00805162" w:rsidP="00935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78D">
        <w:rPr>
          <w:rFonts w:ascii="Times New Roman" w:hAnsi="Times New Roman" w:cs="Times New Roman"/>
          <w:sz w:val="28"/>
          <w:szCs w:val="28"/>
        </w:rPr>
        <w:t>В нарушение пункта 3 Методических указаний</w:t>
      </w:r>
      <w:r>
        <w:rPr>
          <w:rFonts w:ascii="Times New Roman" w:hAnsi="Times New Roman" w:cs="Times New Roman"/>
          <w:sz w:val="28"/>
          <w:szCs w:val="28"/>
        </w:rPr>
        <w:t xml:space="preserve"> №173н </w:t>
      </w:r>
      <w:r w:rsidRPr="0064478D">
        <w:rPr>
          <w:rFonts w:ascii="Times New Roman" w:hAnsi="Times New Roman" w:cs="Times New Roman"/>
          <w:sz w:val="28"/>
          <w:szCs w:val="28"/>
        </w:rPr>
        <w:t>в представленных к проверке журналах операций отсутствуют подписи главного бухгалтера или его заместителя и исполнителя.</w:t>
      </w:r>
    </w:p>
    <w:p w:rsidR="00805162" w:rsidRDefault="00805162" w:rsidP="008051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839F9">
        <w:rPr>
          <w:rFonts w:ascii="Times New Roman" w:hAnsi="Times New Roman" w:cs="Times New Roman"/>
          <w:sz w:val="28"/>
          <w:szCs w:val="28"/>
        </w:rPr>
        <w:t xml:space="preserve">В нарушение пункта 58 Инструкции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C839F9">
        <w:rPr>
          <w:rFonts w:ascii="Times New Roman" w:hAnsi="Times New Roman" w:cs="Times New Roman"/>
          <w:sz w:val="28"/>
          <w:szCs w:val="28"/>
        </w:rPr>
        <w:t>174н учетной</w:t>
      </w:r>
      <w:r>
        <w:rPr>
          <w:rFonts w:ascii="Times New Roman" w:hAnsi="Times New Roman" w:cs="Times New Roman"/>
          <w:sz w:val="28"/>
          <w:szCs w:val="28"/>
        </w:rPr>
        <w:t xml:space="preserve"> политикой МБУ «УЕЗТУ» не предусмотрено формирование себестоимости выполняемых муниципальных работ, установленным в соответствии с пунктами 1-4 муниципального задания (основное задание). </w:t>
      </w:r>
      <w:r w:rsidR="00D548DC">
        <w:rPr>
          <w:rFonts w:ascii="Times New Roman" w:hAnsi="Times New Roman" w:cs="Times New Roman"/>
          <w:sz w:val="28"/>
          <w:szCs w:val="28"/>
        </w:rPr>
        <w:t>В</w:t>
      </w:r>
      <w:r w:rsidR="00D548DC" w:rsidRPr="00AE01BB">
        <w:rPr>
          <w:rFonts w:ascii="Times New Roman" w:hAnsi="Times New Roman" w:cs="Times New Roman"/>
          <w:sz w:val="28"/>
          <w:szCs w:val="28"/>
        </w:rPr>
        <w:t xml:space="preserve"> нарушение пункта 138 Инструкции </w:t>
      </w:r>
      <w:r w:rsidR="00D548DC">
        <w:rPr>
          <w:rFonts w:ascii="Times New Roman" w:hAnsi="Times New Roman" w:cs="Times New Roman"/>
          <w:sz w:val="28"/>
          <w:szCs w:val="28"/>
        </w:rPr>
        <w:t xml:space="preserve">№ </w:t>
      </w:r>
      <w:r w:rsidR="00D548DC" w:rsidRPr="00AE01BB">
        <w:rPr>
          <w:rFonts w:ascii="Times New Roman" w:hAnsi="Times New Roman" w:cs="Times New Roman"/>
          <w:sz w:val="28"/>
          <w:szCs w:val="28"/>
        </w:rPr>
        <w:t>157н</w:t>
      </w:r>
      <w:r w:rsidR="00D548DC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е установлен порядок отнесения на себестоимость выполняемых муниципальных работ прямых затрат, правила распределения накладных и общехозяйственных расходов и издержек обращения</w:t>
      </w:r>
      <w:r w:rsidRPr="00AE01BB">
        <w:rPr>
          <w:rFonts w:ascii="Times New Roman" w:hAnsi="Times New Roman" w:cs="Times New Roman"/>
          <w:sz w:val="28"/>
          <w:szCs w:val="28"/>
        </w:rPr>
        <w:t>. В результате, счет</w:t>
      </w:r>
      <w:hyperlink w:anchor="Par1088" w:history="1">
        <w:r w:rsidRPr="00AE01BB">
          <w:rPr>
            <w:rFonts w:ascii="Times New Roman" w:hAnsi="Times New Roman" w:cs="Times New Roman"/>
            <w:sz w:val="28"/>
            <w:szCs w:val="28"/>
          </w:rPr>
          <w:t>109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  <w:r w:rsidRPr="00AE01BB">
          <w:rPr>
            <w:rFonts w:ascii="Times New Roman" w:hAnsi="Times New Roman" w:cs="Times New Roman"/>
            <w:sz w:val="28"/>
            <w:szCs w:val="28"/>
          </w:rPr>
          <w:t>00</w:t>
        </w:r>
      </w:hyperlink>
      <w:r>
        <w:rPr>
          <w:rFonts w:ascii="Times New Roman" w:hAnsi="Times New Roman" w:cs="Times New Roman"/>
          <w:sz w:val="28"/>
          <w:szCs w:val="28"/>
        </w:rPr>
        <w:t>«</w:t>
      </w:r>
      <w:r w:rsidRPr="00A57265">
        <w:rPr>
          <w:rFonts w:ascii="Times New Roman" w:hAnsi="Times New Roman" w:cs="Times New Roman"/>
          <w:sz w:val="28"/>
          <w:szCs w:val="28"/>
        </w:rPr>
        <w:t xml:space="preserve">Затраты на изготовление готовой продукции,выполнение работ, </w:t>
      </w:r>
      <w:r w:rsidRPr="00A57265">
        <w:rPr>
          <w:rFonts w:ascii="Times New Roman" w:hAnsi="Times New Roman" w:cs="Times New Roman"/>
          <w:sz w:val="28"/>
          <w:szCs w:val="28"/>
        </w:rPr>
        <w:lastRenderedPageBreak/>
        <w:t>услуг</w:t>
      </w:r>
      <w:r>
        <w:rPr>
          <w:rFonts w:ascii="Times New Roman" w:hAnsi="Times New Roman" w:cs="Times New Roman"/>
          <w:sz w:val="28"/>
          <w:szCs w:val="28"/>
        </w:rPr>
        <w:t>» д</w:t>
      </w:r>
      <w:r w:rsidRPr="00A57265">
        <w:rPr>
          <w:rFonts w:ascii="Times New Roman" w:hAnsi="Times New Roman" w:cs="Times New Roman"/>
          <w:sz w:val="28"/>
          <w:szCs w:val="28"/>
        </w:rPr>
        <w:t xml:space="preserve">ля формирования в денежном выражении информации о затратах на выполнение </w:t>
      </w:r>
      <w:r>
        <w:rPr>
          <w:rFonts w:ascii="Times New Roman" w:hAnsi="Times New Roman" w:cs="Times New Roman"/>
          <w:sz w:val="28"/>
          <w:szCs w:val="28"/>
        </w:rPr>
        <w:t xml:space="preserve">основного задания </w:t>
      </w:r>
      <w:r w:rsidRPr="00A57265">
        <w:rPr>
          <w:rFonts w:ascii="Times New Roman" w:hAnsi="Times New Roman" w:cs="Times New Roman"/>
          <w:sz w:val="28"/>
          <w:szCs w:val="28"/>
        </w:rPr>
        <w:t xml:space="preserve">и хозяйственных операций, осуществляемых с ними, </w:t>
      </w:r>
      <w:r>
        <w:rPr>
          <w:rFonts w:ascii="Times New Roman" w:hAnsi="Times New Roman" w:cs="Times New Roman"/>
          <w:sz w:val="28"/>
          <w:szCs w:val="28"/>
        </w:rPr>
        <w:t>не применяется.</w:t>
      </w:r>
    </w:p>
    <w:p w:rsidR="00805162" w:rsidRDefault="00805162" w:rsidP="00805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A90">
        <w:rPr>
          <w:rFonts w:ascii="Times New Roman" w:hAnsi="Times New Roman" w:cs="Times New Roman"/>
          <w:sz w:val="28"/>
          <w:szCs w:val="28"/>
        </w:rPr>
        <w:t xml:space="preserve">В нарушение пункта 9 Инструкции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AA5A90">
        <w:rPr>
          <w:rFonts w:ascii="Times New Roman" w:hAnsi="Times New Roman" w:cs="Times New Roman"/>
          <w:sz w:val="28"/>
          <w:szCs w:val="28"/>
        </w:rPr>
        <w:t xml:space="preserve">33н, пункта 20 Инструкции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AA5A90">
        <w:rPr>
          <w:rFonts w:ascii="Times New Roman" w:hAnsi="Times New Roman" w:cs="Times New Roman"/>
          <w:sz w:val="28"/>
          <w:szCs w:val="28"/>
        </w:rPr>
        <w:t>157н  перед составлением годовой отчетности Учреждением по состоянию на 01.01.2013 не проведена обязательная инвентаризация обязательств по расчетам с ООО «ТД «Глонасс Центр», с ООО «Дизфор», с ООО «КЗМК», с ЗАО «Газпромнефть-Кузбасс», ГОУВПО «КУЗГТУ».</w:t>
      </w:r>
    </w:p>
    <w:p w:rsidR="00805162" w:rsidRDefault="00805162" w:rsidP="00805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C9F">
        <w:rPr>
          <w:rFonts w:ascii="Times New Roman" w:hAnsi="Times New Roman" w:cs="Times New Roman"/>
          <w:sz w:val="28"/>
          <w:szCs w:val="28"/>
        </w:rPr>
        <w:t>В нарушение пунктов 333, 383 Инструкции № 157н учет приобретенного за счет субсидии имущества, переданного в безвозмездное пользование транспортным организациям общей стоимостью 21 636 653,52 рублей на забалансовом счете 26 «Имущество, переданное в безвозмездное пользование» не отражен. В результате, сведения о наличии имущества на забалансовых счетах не отражены в Справке о наличии имущества и обязательств на забалансовых счетах Баланса (форма 0503730), в нарушение пункта 21 Инструкции № 33н.</w:t>
      </w:r>
    </w:p>
    <w:p w:rsidR="009515F7" w:rsidRDefault="009515F7" w:rsidP="003D1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нарушение пункта 4 Инструкции № 157н МБУ «УЕЗТУ» не обеспечено соответствие стоимости</w:t>
      </w:r>
      <w:r>
        <w:rPr>
          <w:rFonts w:ascii="Times New Roman" w:hAnsi="Times New Roman" w:cs="Times New Roman"/>
          <w:sz w:val="28"/>
          <w:szCs w:val="28"/>
        </w:rPr>
        <w:t xml:space="preserve">особо ценного движимого имущества, отраженного в данных бухгалтерского учета по состоянию на 01.01.2012 с первичными учетными документами об отнесении имущества к особо ценному в сумме 100 379 706,40 рублей. </w:t>
      </w:r>
    </w:p>
    <w:p w:rsidR="001A78C7" w:rsidRDefault="001A78C7" w:rsidP="001A78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157D4">
        <w:rPr>
          <w:rFonts w:ascii="Times New Roman" w:hAnsi="Times New Roman" w:cs="Times New Roman"/>
          <w:sz w:val="28"/>
          <w:szCs w:val="28"/>
        </w:rPr>
        <w:t>нарушение пункта 9 Инструкция № 33н, пункта 3 Инструкции №157н, статей 8, 10 Федерального закона № 129-ФЗ, пункта 4 Инструкции №157н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A78C7" w:rsidRDefault="001A78C7" w:rsidP="001A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искажение показателей бухгалтерской отчетности и данных бухгалтерского учета по каждой строке (КОСГУ) </w:t>
      </w:r>
      <w:r w:rsidRPr="003B623B">
        <w:rPr>
          <w:rFonts w:ascii="Times New Roman" w:hAnsi="Times New Roman" w:cs="Times New Roman"/>
          <w:sz w:val="28"/>
          <w:szCs w:val="28"/>
        </w:rPr>
        <w:t>отчета ф. 0503737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B623B">
        <w:rPr>
          <w:rFonts w:ascii="Times New Roman" w:hAnsi="Times New Roman" w:cs="Times New Roman"/>
          <w:sz w:val="28"/>
          <w:szCs w:val="28"/>
        </w:rPr>
        <w:t xml:space="preserve">отчета ф. 0503738 </w:t>
      </w:r>
      <w:r>
        <w:rPr>
          <w:rFonts w:ascii="Times New Roman" w:hAnsi="Times New Roman" w:cs="Times New Roman"/>
          <w:sz w:val="28"/>
          <w:szCs w:val="28"/>
        </w:rPr>
        <w:t xml:space="preserve"> составило в об</w:t>
      </w:r>
      <w:r w:rsidR="00220270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ей сумме 44 086 046,75 рублей:</w:t>
      </w:r>
    </w:p>
    <w:p w:rsidR="001A78C7" w:rsidRPr="00253AED" w:rsidRDefault="001A78C7" w:rsidP="00220270">
      <w:pPr>
        <w:pStyle w:val="a8"/>
        <w:numPr>
          <w:ilvl w:val="0"/>
          <w:numId w:val="20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bCs/>
          <w:sz w:val="28"/>
          <w:szCs w:val="28"/>
        </w:rPr>
      </w:pPr>
      <w:r w:rsidRPr="00253AED">
        <w:rPr>
          <w:rFonts w:ascii="Times New Roman" w:hAnsi="Times New Roman" w:cs="Times New Roman"/>
          <w:sz w:val="28"/>
          <w:szCs w:val="28"/>
        </w:rPr>
        <w:t>искажение показателей по выплатам отчета ф. 0503737 и регистров бухгалтерского учета на сумму 8 413 439,94 рублей (</w:t>
      </w:r>
      <w:r w:rsidRPr="00253AED">
        <w:rPr>
          <w:rFonts w:ascii="Times New Roman" w:hAnsi="Times New Roman"/>
          <w:bCs/>
          <w:sz w:val="28"/>
          <w:szCs w:val="28"/>
        </w:rPr>
        <w:t xml:space="preserve">по отдельным выплатам в разрезе КОСГУ </w:t>
      </w:r>
      <w:r>
        <w:rPr>
          <w:rFonts w:ascii="Times New Roman" w:hAnsi="Times New Roman"/>
          <w:bCs/>
          <w:sz w:val="28"/>
          <w:szCs w:val="28"/>
        </w:rPr>
        <w:t xml:space="preserve">искажение </w:t>
      </w:r>
      <w:r w:rsidRPr="00253AED">
        <w:rPr>
          <w:rFonts w:ascii="Times New Roman" w:hAnsi="Times New Roman"/>
          <w:bCs/>
          <w:sz w:val="28"/>
          <w:szCs w:val="28"/>
        </w:rPr>
        <w:t xml:space="preserve">составило от 10,68 % до 853,16 %); </w:t>
      </w:r>
    </w:p>
    <w:p w:rsidR="001A78C7" w:rsidRDefault="001A78C7" w:rsidP="00220270">
      <w:pPr>
        <w:pStyle w:val="a8"/>
        <w:numPr>
          <w:ilvl w:val="0"/>
          <w:numId w:val="19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623B">
        <w:rPr>
          <w:rFonts w:ascii="Times New Roman" w:hAnsi="Times New Roman" w:cs="Times New Roman"/>
          <w:sz w:val="28"/>
          <w:szCs w:val="28"/>
        </w:rPr>
        <w:t xml:space="preserve">искажение показателей по денежным обязательствам отчета ф. 0503738 и регистров бухгалтерского учета на сумму </w:t>
      </w:r>
      <w:r>
        <w:rPr>
          <w:rFonts w:ascii="Times New Roman" w:hAnsi="Times New Roman" w:cs="Times New Roman"/>
          <w:sz w:val="28"/>
          <w:szCs w:val="28"/>
        </w:rPr>
        <w:t>16 299 162,39</w:t>
      </w:r>
      <w:r w:rsidRPr="003B623B">
        <w:rPr>
          <w:rFonts w:ascii="Times New Roman" w:hAnsi="Times New Roman" w:cs="Times New Roman"/>
          <w:sz w:val="28"/>
          <w:szCs w:val="28"/>
        </w:rPr>
        <w:t xml:space="preserve"> рубля;</w:t>
      </w:r>
    </w:p>
    <w:p w:rsidR="001A78C7" w:rsidRPr="00A62DC2" w:rsidRDefault="001A78C7" w:rsidP="00220270">
      <w:pPr>
        <w:pStyle w:val="a8"/>
        <w:numPr>
          <w:ilvl w:val="0"/>
          <w:numId w:val="19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2DC2">
        <w:rPr>
          <w:rFonts w:ascii="Times New Roman" w:hAnsi="Times New Roman" w:cs="Times New Roman"/>
          <w:sz w:val="28"/>
          <w:szCs w:val="28"/>
        </w:rPr>
        <w:t>искажение показателей по выплатам отчета ф. 0503737 и первичных документов на сумму 19 373 444,42 рубля;</w:t>
      </w:r>
    </w:p>
    <w:p w:rsidR="001A78C7" w:rsidRDefault="001A78C7" w:rsidP="001A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искажение данных бухгалтерского учета и первичных документовпо каждой строке (КОСГУ)  </w:t>
      </w:r>
      <w:r w:rsidR="006772D5">
        <w:rPr>
          <w:rFonts w:ascii="Times New Roman" w:hAnsi="Times New Roman" w:cs="Times New Roman"/>
          <w:sz w:val="28"/>
          <w:szCs w:val="28"/>
        </w:rPr>
        <w:t>составило</w:t>
      </w:r>
      <w:r>
        <w:rPr>
          <w:rFonts w:ascii="Times New Roman" w:hAnsi="Times New Roman" w:cs="Times New Roman"/>
          <w:sz w:val="28"/>
          <w:szCs w:val="28"/>
        </w:rPr>
        <w:t xml:space="preserve"> 21 725 047,82 рублей;</w:t>
      </w:r>
    </w:p>
    <w:p w:rsidR="001A78C7" w:rsidRDefault="005248B4" w:rsidP="005248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940">
        <w:rPr>
          <w:rFonts w:ascii="Times New Roman" w:hAnsi="Times New Roman" w:cs="Times New Roman"/>
          <w:sz w:val="28"/>
          <w:szCs w:val="28"/>
        </w:rPr>
        <w:t xml:space="preserve">В нарушение пунктов 146, 147 Инструкции № 174н </w:t>
      </w:r>
      <w:r w:rsidR="001A78C7" w:rsidRPr="00872DD3">
        <w:rPr>
          <w:rFonts w:ascii="Times New Roman" w:hAnsi="Times New Roman" w:cs="Times New Roman"/>
          <w:sz w:val="28"/>
          <w:szCs w:val="28"/>
        </w:rPr>
        <w:t>не отражены заимствования</w:t>
      </w:r>
      <w:r w:rsidR="001A78C7">
        <w:rPr>
          <w:rFonts w:ascii="Times New Roman" w:hAnsi="Times New Roman" w:cs="Times New Roman"/>
          <w:sz w:val="28"/>
          <w:szCs w:val="28"/>
        </w:rPr>
        <w:t xml:space="preserve">за счет собственных средств </w:t>
      </w:r>
      <w:r w:rsidR="001A78C7" w:rsidRPr="00872DD3">
        <w:rPr>
          <w:rFonts w:ascii="Times New Roman" w:hAnsi="Times New Roman" w:cs="Times New Roman"/>
          <w:sz w:val="28"/>
          <w:szCs w:val="28"/>
        </w:rPr>
        <w:t xml:space="preserve">по состоянию на 01.01.2012 </w:t>
      </w:r>
      <w:r w:rsidR="001A78C7">
        <w:rPr>
          <w:rFonts w:ascii="Times New Roman" w:hAnsi="Times New Roman" w:cs="Times New Roman"/>
          <w:sz w:val="28"/>
          <w:szCs w:val="28"/>
        </w:rPr>
        <w:t xml:space="preserve">по счету </w:t>
      </w:r>
      <w:r w:rsidR="006772D5" w:rsidRPr="002E0A04">
        <w:rPr>
          <w:rFonts w:ascii="Times New Roman" w:hAnsi="Times New Roman" w:cs="Times New Roman"/>
          <w:sz w:val="28"/>
          <w:szCs w:val="28"/>
        </w:rPr>
        <w:t>304.06. «Расчеты с прочими кредиторами»</w:t>
      </w:r>
      <w:r w:rsidR="001A78C7">
        <w:rPr>
          <w:rFonts w:ascii="Times New Roman" w:hAnsi="Times New Roman" w:cs="Times New Roman"/>
          <w:sz w:val="28"/>
          <w:szCs w:val="28"/>
        </w:rPr>
        <w:t xml:space="preserve">и кредиторская задолженность </w:t>
      </w:r>
      <w:r w:rsidR="001A78C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по принятым </w:t>
      </w:r>
      <w:r w:rsidR="001A78C7" w:rsidRPr="009515F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обязательств</w:t>
      </w:r>
      <w:r w:rsidR="001A78C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ам, связанным с </w:t>
      </w:r>
      <w:r w:rsidR="001A78C7" w:rsidRPr="009515F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выполнени</w:t>
      </w:r>
      <w:r w:rsidR="001A78C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ем</w:t>
      </w:r>
      <w:r w:rsidR="001A78C7" w:rsidRPr="009515F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задания </w:t>
      </w:r>
      <w:r w:rsidR="001A78C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за 2011 год по переходящим на 2012 год обязательствам </w:t>
      </w:r>
      <w:r w:rsidR="001A78C7" w:rsidRPr="00872DD3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1A78C7">
        <w:rPr>
          <w:rFonts w:ascii="Times New Roman" w:hAnsi="Times New Roman" w:cs="Times New Roman"/>
          <w:sz w:val="28"/>
          <w:szCs w:val="28"/>
        </w:rPr>
        <w:t>3 917 276,50 рублей</w:t>
      </w:r>
      <w:r w:rsidR="006772D5">
        <w:rPr>
          <w:rFonts w:ascii="Times New Roman" w:hAnsi="Times New Roman" w:cs="Times New Roman"/>
          <w:sz w:val="28"/>
          <w:szCs w:val="28"/>
        </w:rPr>
        <w:t xml:space="preserve"> (192 173,65 рублей по расчетам с МП «УЕЗТУ», 15 000,00 рублей – по расчетам с ЗАО «Золотая корона», </w:t>
      </w:r>
      <w:r w:rsidR="006772D5" w:rsidRPr="006772D5">
        <w:rPr>
          <w:rFonts w:ascii="Times New Roman" w:hAnsi="Times New Roman" w:cs="Times New Roman"/>
          <w:sz w:val="28"/>
          <w:szCs w:val="28"/>
        </w:rPr>
        <w:t>2 782 000,00 рублей</w:t>
      </w:r>
      <w:r w:rsidR="006772D5">
        <w:rPr>
          <w:rFonts w:ascii="Times New Roman" w:hAnsi="Times New Roman" w:cs="Times New Roman"/>
          <w:sz w:val="28"/>
          <w:szCs w:val="28"/>
        </w:rPr>
        <w:t xml:space="preserve"> – по расчетам с ООО «ПСК «Стройинвест», 928 102,85 рублей - выплаты заработной платы в сумме 814 982,28 рублей и начислени</w:t>
      </w:r>
      <w:r w:rsidR="00220270">
        <w:rPr>
          <w:rFonts w:ascii="Times New Roman" w:hAnsi="Times New Roman" w:cs="Times New Roman"/>
          <w:sz w:val="28"/>
          <w:szCs w:val="28"/>
        </w:rPr>
        <w:t>я</w:t>
      </w:r>
      <w:r w:rsidR="006772D5">
        <w:rPr>
          <w:rFonts w:ascii="Times New Roman" w:hAnsi="Times New Roman" w:cs="Times New Roman"/>
          <w:sz w:val="28"/>
          <w:szCs w:val="28"/>
        </w:rPr>
        <w:t xml:space="preserve"> на выплаты по оплате труда в сумме 113 120,57 рублей за счет собственных доходов).</w:t>
      </w:r>
    </w:p>
    <w:p w:rsidR="001A78C7" w:rsidRDefault="001A78C7" w:rsidP="005248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0F6" w:rsidRDefault="004D40F6" w:rsidP="004D40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5F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В нарушение Постановления № 7 МБУ «УЕЗТУ» не обеспечены</w:t>
      </w:r>
      <w:r>
        <w:rPr>
          <w:rFonts w:ascii="Times New Roman" w:hAnsi="Times New Roman" w:cs="Times New Roman"/>
          <w:sz w:val="28"/>
          <w:szCs w:val="28"/>
        </w:rPr>
        <w:t xml:space="preserve"> требования по ведению и составлению форм по учету основных средств (и нематериальных активов (в представленных к проверке формах № ОС-1, № ОС-1бне заполнены сведения о состоянии объекта основных средств и краткая индивидуальная характеристика объекта;формы № ОС-6, № ОС-6а, № ОС-6б ведутся в электронном виде в программе 1С, на бумажном носителе инвентарные карточки отсутствуют</w:t>
      </w:r>
      <w:r w:rsidR="00F60B0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форма № НМА-1 не ведется.</w:t>
      </w:r>
    </w:p>
    <w:p w:rsidR="00970E26" w:rsidRPr="009515F7" w:rsidRDefault="00970E26" w:rsidP="00970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515F7">
        <w:rPr>
          <w:rFonts w:ascii="Times New Roman" w:hAnsi="Times New Roman" w:cs="Times New Roman"/>
          <w:sz w:val="28"/>
          <w:szCs w:val="28"/>
        </w:rPr>
        <w:t xml:space="preserve"> нарушение статей 450, 452 Гражданского кодекса Российской Федерации (далее – ГК РФ)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515F7">
        <w:rPr>
          <w:rFonts w:ascii="Times New Roman" w:hAnsi="Times New Roman" w:cs="Times New Roman"/>
          <w:sz w:val="28"/>
          <w:szCs w:val="28"/>
        </w:rPr>
        <w:t>сполнение МБУ «УЕЗТУ» договоров финансовой аренды, договоров поставки, купли-продажи объектов основных средств общей стоимостью 22 738 053,52 рубля, заключенных МАУ «УЕЗТУ» в 2011 осуществлялось Учреждением без внесения соответствующих изменений в договоры в связи с изменением типа учреждения</w:t>
      </w:r>
    </w:p>
    <w:p w:rsidR="00AB61C7" w:rsidRDefault="00970E26" w:rsidP="00AB61C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60B06">
        <w:rPr>
          <w:rFonts w:ascii="Times New Roman" w:hAnsi="Times New Roman" w:cs="Times New Roman"/>
          <w:sz w:val="28"/>
          <w:szCs w:val="28"/>
        </w:rPr>
        <w:t>В</w:t>
      </w:r>
      <w:r w:rsidR="00F60B06" w:rsidRPr="00F60B06">
        <w:rPr>
          <w:rFonts w:ascii="Times New Roman" w:hAnsi="Times New Roman" w:cs="Times New Roman"/>
          <w:sz w:val="28"/>
          <w:szCs w:val="28"/>
        </w:rPr>
        <w:t xml:space="preserve"> нарушение пункта 48 Инструкции № 174н МБУ «УЕЗТУ» не сформирована на счете 106.41 «Вложения в основные средства – предметы лизинга» первоначальная стоимость полученных в лизинг четырех автобусов в размере 18 837 653,52 рубля</w:t>
      </w:r>
      <w:r w:rsidR="00AB61C7">
        <w:rPr>
          <w:rFonts w:ascii="Times New Roman" w:hAnsi="Times New Roman" w:cs="Times New Roman"/>
          <w:sz w:val="28"/>
          <w:szCs w:val="28"/>
        </w:rPr>
        <w:t xml:space="preserve">. </w:t>
      </w:r>
      <w:r w:rsidR="00AB61C7" w:rsidRPr="00BD1412">
        <w:rPr>
          <w:rFonts w:ascii="Times New Roman" w:hAnsi="Times New Roman" w:cs="Times New Roman"/>
          <w:sz w:val="28"/>
          <w:szCs w:val="28"/>
        </w:rPr>
        <w:t>В ходе контрольного мероприятия восстановлены вложения МБУ «УЕЗТУ» в основные средства – предмет лизинга (счет 106.41 «Вложения в основные средства</w:t>
      </w:r>
      <w:r w:rsidR="00AB61C7" w:rsidRPr="001A55F5">
        <w:rPr>
          <w:rFonts w:ascii="Times New Roman" w:hAnsi="Times New Roman" w:cs="Times New Roman"/>
          <w:sz w:val="28"/>
          <w:szCs w:val="28"/>
        </w:rPr>
        <w:t xml:space="preserve"> – предметы лизинга»)</w:t>
      </w:r>
      <w:r w:rsidR="00AB61C7">
        <w:rPr>
          <w:rFonts w:ascii="Times New Roman" w:hAnsi="Times New Roman" w:cs="Times New Roman"/>
          <w:sz w:val="28"/>
          <w:szCs w:val="28"/>
        </w:rPr>
        <w:t xml:space="preserve">, отнесенные на расходы Учреждения за 2011 год в сумме </w:t>
      </w:r>
      <w:r w:rsidR="00AB61C7" w:rsidRPr="00BD1412">
        <w:rPr>
          <w:rFonts w:ascii="Times New Roman" w:hAnsi="Times New Roman" w:cs="Times New Roman"/>
          <w:sz w:val="28"/>
          <w:szCs w:val="28"/>
        </w:rPr>
        <w:t>12 833 058,40 рублей.</w:t>
      </w:r>
    </w:p>
    <w:p w:rsidR="00F60B06" w:rsidRPr="00F60B06" w:rsidRDefault="00F60B06" w:rsidP="00F60B0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F60B06">
        <w:rPr>
          <w:rFonts w:ascii="Times New Roman" w:hAnsi="Times New Roman" w:cs="Times New Roman"/>
          <w:sz w:val="28"/>
          <w:szCs w:val="28"/>
        </w:rPr>
        <w:t xml:space="preserve"> нарушение пункта 9 Инструкции № 174н не отражено принятие лизингового имущества общей стоимостью 18 837 653,52 рубля в составе основных средств на счете 101.45. «Транспортные средства – предметы лизинга»;</w:t>
      </w:r>
    </w:p>
    <w:p w:rsidR="00F60B06" w:rsidRPr="00F60B06" w:rsidRDefault="00F60B06" w:rsidP="00F60B0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60B06">
        <w:rPr>
          <w:rFonts w:ascii="Times New Roman" w:hAnsi="Times New Roman" w:cs="Times New Roman"/>
          <w:sz w:val="28"/>
          <w:szCs w:val="28"/>
        </w:rPr>
        <w:t xml:space="preserve"> нарушение пункта 3 статьи 1 Федерального закона № 129-ФЗ в регистрах бухгалтерского учета МБУ «УЕЗТУ» не отражена кредиторская задолженность перед ООО «РАФ-Лизинг» по договорам финансовой аренды, составившая по состоянию на 01.01.2012 – 4 388 014,20 рублей, по состоянию на 01.01.2013 – 746 832,44 рубля, подтвержденная актами сверок взаимных расчетов за 2012 год (в данных регистров бухгалтерского учета МБУ «УЕЗТУ» по состоянию на 01.01.2013 отражена недостоверная сумма задолженности ООО «РАФ-Лизинг» перед Учреждением в сумме 0,04 рубля).</w:t>
      </w:r>
    </w:p>
    <w:p w:rsidR="00D83035" w:rsidRPr="009A7660" w:rsidRDefault="00F60B06" w:rsidP="009A766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A7660">
        <w:rPr>
          <w:rFonts w:ascii="Times New Roman" w:hAnsi="Times New Roman" w:cs="Times New Roman"/>
          <w:sz w:val="28"/>
          <w:szCs w:val="28"/>
        </w:rPr>
        <w:t xml:space="preserve">В нарушение пункта 2 статьи 8 Федерального закона от 29.10.1998                    № 164-ФЗ «О финансовой аренде (лизинге)» (далее – Федеральный закон                  № 164-ФЗ), пункта 12 приложения № 1 к договорам финансовой аренды МБУ «УЕЗТУ» без письменного согласия Лизингодателя передало полученные в лизинг автобусы </w:t>
      </w:r>
      <w:r w:rsidR="007C5684" w:rsidRPr="009A7660">
        <w:rPr>
          <w:rFonts w:ascii="Times New Roman" w:hAnsi="Times New Roman" w:cs="Times New Roman"/>
          <w:sz w:val="28"/>
          <w:szCs w:val="28"/>
        </w:rPr>
        <w:t xml:space="preserve">общей стоимостью 18 837 653,52 рубля </w:t>
      </w:r>
      <w:r w:rsidRPr="009A7660">
        <w:rPr>
          <w:rFonts w:ascii="Times New Roman" w:hAnsi="Times New Roman" w:cs="Times New Roman"/>
          <w:sz w:val="28"/>
          <w:szCs w:val="28"/>
        </w:rPr>
        <w:t>в аренду ОАО «Автотранспортное предприятие № 3» (</w:t>
      </w:r>
      <w:r w:rsidR="007C5684" w:rsidRPr="009A7660">
        <w:rPr>
          <w:rFonts w:ascii="Times New Roman" w:hAnsi="Times New Roman" w:cs="Times New Roman"/>
          <w:sz w:val="28"/>
          <w:szCs w:val="28"/>
        </w:rPr>
        <w:t>3 автобуса</w:t>
      </w:r>
      <w:r w:rsidRPr="009A7660">
        <w:rPr>
          <w:rFonts w:ascii="Times New Roman" w:hAnsi="Times New Roman" w:cs="Times New Roman"/>
          <w:sz w:val="28"/>
          <w:szCs w:val="28"/>
        </w:rPr>
        <w:t>)</w:t>
      </w:r>
      <w:r w:rsidR="007C5684" w:rsidRPr="009A7660">
        <w:rPr>
          <w:rFonts w:ascii="Times New Roman" w:hAnsi="Times New Roman" w:cs="Times New Roman"/>
          <w:sz w:val="28"/>
          <w:szCs w:val="28"/>
        </w:rPr>
        <w:t>, в ГП КО «Автоколонна №1237» (1 автобус).</w:t>
      </w:r>
      <w:r w:rsidR="007A213F">
        <w:rPr>
          <w:rFonts w:ascii="Times New Roman" w:hAnsi="Times New Roman" w:cs="Times New Roman"/>
          <w:sz w:val="28"/>
          <w:szCs w:val="28"/>
        </w:rPr>
        <w:t xml:space="preserve"> </w:t>
      </w:r>
      <w:r w:rsidR="00D83035" w:rsidRPr="009A7660">
        <w:rPr>
          <w:rFonts w:ascii="Times New Roman" w:hAnsi="Times New Roman" w:cs="Times New Roman"/>
          <w:sz w:val="28"/>
          <w:szCs w:val="28"/>
        </w:rPr>
        <w:t>В силу статьи 168 ГК РФ указанные выше договоры аренды являются ничтожными как не соответствующие требованиям закона.</w:t>
      </w:r>
    </w:p>
    <w:p w:rsidR="00AB61C7" w:rsidRPr="00F60B06" w:rsidRDefault="00AB61C7" w:rsidP="00F60B0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r w:rsidR="00D83035">
        <w:rPr>
          <w:rFonts w:ascii="Times New Roman" w:hAnsi="Times New Roman" w:cs="Times New Roman"/>
          <w:sz w:val="28"/>
          <w:szCs w:val="28"/>
        </w:rPr>
        <w:t>,</w:t>
      </w:r>
      <w:r w:rsidR="007A2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стоимость каждого переданного в безвозмездное пользование автобуса необоснованно занижена на 652 283,38 рубля, четырех – на </w:t>
      </w:r>
      <w:r w:rsidR="00D83035">
        <w:rPr>
          <w:rFonts w:ascii="Times New Roman" w:hAnsi="Times New Roman" w:cs="Times New Roman"/>
          <w:sz w:val="28"/>
          <w:szCs w:val="28"/>
        </w:rPr>
        <w:t>2 609 133,52 рубля.</w:t>
      </w:r>
    </w:p>
    <w:p w:rsidR="00172C3C" w:rsidRDefault="00172C3C" w:rsidP="007C56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F45AC">
        <w:rPr>
          <w:rFonts w:ascii="Times New Roman" w:hAnsi="Times New Roman" w:cs="Times New Roman"/>
          <w:sz w:val="28"/>
          <w:szCs w:val="28"/>
        </w:rPr>
        <w:t xml:space="preserve"> нарушение пункта 10 статьи 9.2. Федерального закона № 7-ФЗ МБУ «УЕЗТУ» без согласия собственника передало в пользование транспортных предприятий города оборудование бескондукторной системы оплаты проезда в </w:t>
      </w:r>
      <w:r w:rsidRPr="007F45AC">
        <w:rPr>
          <w:rFonts w:ascii="Times New Roman" w:hAnsi="Times New Roman" w:cs="Times New Roman"/>
          <w:sz w:val="28"/>
          <w:szCs w:val="28"/>
        </w:rPr>
        <w:lastRenderedPageBreak/>
        <w:t>количестве 5 комплектов общей стоимостью 209 500,00 рублей, отраженного в учете как ОЦДИ по счету 106.21. «Вложения в основные средства - особо ценное движимое имущество учреждения»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5684" w:rsidRDefault="007C5684" w:rsidP="007C56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нарушение статей </w:t>
      </w:r>
      <w:r w:rsidRPr="002C2B90">
        <w:rPr>
          <w:rFonts w:ascii="Times New Roman" w:hAnsi="Times New Roman" w:cs="Times New Roman"/>
          <w:sz w:val="28"/>
          <w:szCs w:val="28"/>
        </w:rPr>
        <w:t>609, 689 ГК РФ</w:t>
      </w:r>
      <w:r>
        <w:rPr>
          <w:rFonts w:ascii="Times New Roman" w:hAnsi="Times New Roman" w:cs="Times New Roman"/>
          <w:sz w:val="28"/>
          <w:szCs w:val="28"/>
        </w:rPr>
        <w:t xml:space="preserve"> полученное за счет субсидии имущество стоимостью </w:t>
      </w:r>
      <w:r w:rsidR="00520E78">
        <w:rPr>
          <w:rFonts w:ascii="Times New Roman" w:hAnsi="Times New Roman" w:cs="Times New Roman"/>
          <w:sz w:val="28"/>
          <w:szCs w:val="28"/>
        </w:rPr>
        <w:t>774 900</w:t>
      </w:r>
      <w:r>
        <w:rPr>
          <w:rFonts w:ascii="Times New Roman" w:hAnsi="Times New Roman" w:cs="Times New Roman"/>
          <w:sz w:val="28"/>
          <w:szCs w:val="28"/>
        </w:rPr>
        <w:t>,00 рублей  передано транспортным организациям города  п</w:t>
      </w:r>
      <w:r w:rsidRPr="007C5684">
        <w:rPr>
          <w:rFonts w:ascii="Times New Roman" w:hAnsi="Times New Roman" w:cs="Times New Roman"/>
          <w:sz w:val="28"/>
          <w:szCs w:val="28"/>
        </w:rPr>
        <w:t>ри отсутствии договор</w:t>
      </w:r>
      <w:r w:rsidR="00520E78">
        <w:rPr>
          <w:rFonts w:ascii="Times New Roman" w:hAnsi="Times New Roman" w:cs="Times New Roman"/>
          <w:sz w:val="28"/>
          <w:szCs w:val="28"/>
        </w:rPr>
        <w:t>ов</w:t>
      </w:r>
      <w:r w:rsidRPr="007C5684">
        <w:rPr>
          <w:rFonts w:ascii="Times New Roman" w:hAnsi="Times New Roman" w:cs="Times New Roman"/>
          <w:sz w:val="28"/>
          <w:szCs w:val="28"/>
        </w:rPr>
        <w:t>, включающ</w:t>
      </w:r>
      <w:r w:rsidR="00520E78">
        <w:rPr>
          <w:rFonts w:ascii="Times New Roman" w:hAnsi="Times New Roman" w:cs="Times New Roman"/>
          <w:sz w:val="28"/>
          <w:szCs w:val="28"/>
        </w:rPr>
        <w:t>их</w:t>
      </w:r>
      <w:r w:rsidRPr="007C5684">
        <w:rPr>
          <w:rFonts w:ascii="Times New Roman" w:hAnsi="Times New Roman" w:cs="Times New Roman"/>
          <w:sz w:val="28"/>
          <w:szCs w:val="28"/>
        </w:rPr>
        <w:t xml:space="preserve"> в себя условия и сроки передачи, стоимость имущества, права и обязанности сторон</w:t>
      </w:r>
      <w:r w:rsidR="007F45AC">
        <w:rPr>
          <w:rFonts w:ascii="Times New Roman" w:hAnsi="Times New Roman" w:cs="Times New Roman"/>
          <w:sz w:val="28"/>
          <w:szCs w:val="28"/>
        </w:rPr>
        <w:t xml:space="preserve"> (переданы в </w:t>
      </w:r>
      <w:r w:rsidR="007F45AC" w:rsidRPr="007C5684">
        <w:rPr>
          <w:rFonts w:ascii="Times New Roman" w:hAnsi="Times New Roman" w:cs="Times New Roman"/>
          <w:sz w:val="28"/>
          <w:szCs w:val="28"/>
        </w:rPr>
        <w:t>ОАО «КПАТП-1» терминалы транспортные мобильные в количестве 20 штук общей стоимостью 340 400,00 рублей, при этом, в акте приема-передачи от 28.05.2012 общая стоимость имущества отражена в сумме 34 400,00 рублей, что не соответствует фактической стоимости переданного оборудования в сумме 340 400,00 рублей,</w:t>
      </w:r>
      <w:r w:rsidR="00520E78" w:rsidRPr="007C5684">
        <w:rPr>
          <w:rFonts w:ascii="Times New Roman" w:hAnsi="Times New Roman" w:cs="Times New Roman"/>
          <w:sz w:val="28"/>
          <w:szCs w:val="28"/>
        </w:rPr>
        <w:t>в нарушение пункта 4 статьи 9 Федерального закона № 129-ФЗ</w:t>
      </w:r>
      <w:r w:rsidR="00520E78">
        <w:rPr>
          <w:rFonts w:ascii="Times New Roman" w:hAnsi="Times New Roman" w:cs="Times New Roman"/>
          <w:sz w:val="28"/>
          <w:szCs w:val="28"/>
        </w:rPr>
        <w:t>;</w:t>
      </w:r>
      <w:r w:rsidR="007F45AC">
        <w:rPr>
          <w:rFonts w:ascii="Times New Roman" w:hAnsi="Times New Roman" w:cs="Times New Roman"/>
          <w:sz w:val="28"/>
          <w:szCs w:val="28"/>
        </w:rPr>
        <w:t xml:space="preserve"> переданы в </w:t>
      </w:r>
      <w:r w:rsidR="007F45AC" w:rsidRPr="00DE5126">
        <w:rPr>
          <w:rFonts w:ascii="Times New Roman" w:hAnsi="Times New Roman" w:cs="Times New Roman"/>
          <w:sz w:val="28"/>
          <w:szCs w:val="28"/>
        </w:rPr>
        <w:t>ОАО «Кемеровское пассажирское автотранспортное предприятие № 1»</w:t>
      </w:r>
      <w:r w:rsidR="007F45AC" w:rsidRPr="00DE512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спутниковы</w:t>
      </w:r>
      <w:r w:rsidR="007F45A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F45AC" w:rsidRPr="00DE5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прибор</w:t>
      </w:r>
      <w:r w:rsidR="007F45A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F45AC" w:rsidRPr="00DE5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ГЛОНАСС/</w:t>
      </w:r>
      <w:r w:rsidR="007F45AC" w:rsidRPr="00DE51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GPS</w:t>
      </w:r>
      <w:r w:rsidR="007F45AC" w:rsidRPr="00DE5126">
        <w:rPr>
          <w:rFonts w:ascii="Times New Roman" w:hAnsi="Times New Roman" w:cs="Times New Roman"/>
          <w:sz w:val="28"/>
          <w:szCs w:val="28"/>
        </w:rPr>
        <w:t>в количестве 10 штук общей стоимостью 225 000,00 рублей</w:t>
      </w:r>
      <w:r w:rsidR="00520E78">
        <w:rPr>
          <w:rFonts w:ascii="Times New Roman" w:hAnsi="Times New Roman" w:cs="Times New Roman"/>
          <w:sz w:val="28"/>
          <w:szCs w:val="28"/>
        </w:rPr>
        <w:t xml:space="preserve">; передано </w:t>
      </w:r>
      <w:r w:rsidR="00012B28">
        <w:rPr>
          <w:rFonts w:ascii="Times New Roman" w:hAnsi="Times New Roman" w:cs="Times New Roman"/>
          <w:sz w:val="28"/>
          <w:szCs w:val="28"/>
        </w:rPr>
        <w:t>предприятиям городского транспорта 5</w:t>
      </w:r>
      <w:r w:rsidR="00520E78">
        <w:rPr>
          <w:rFonts w:ascii="Times New Roman" w:hAnsi="Times New Roman" w:cs="Times New Roman"/>
          <w:sz w:val="28"/>
          <w:szCs w:val="28"/>
        </w:rPr>
        <w:t xml:space="preserve"> комплектов оборудования бескондукторной системы оплаты проезда стоимостью 209 500 рублей</w:t>
      </w:r>
      <w:r w:rsidR="00012B28">
        <w:rPr>
          <w:rFonts w:ascii="Times New Roman" w:hAnsi="Times New Roman" w:cs="Times New Roman"/>
          <w:sz w:val="28"/>
          <w:szCs w:val="28"/>
        </w:rPr>
        <w:t>)</w:t>
      </w:r>
      <w:r w:rsidR="007F45AC">
        <w:rPr>
          <w:rFonts w:ascii="Times New Roman" w:hAnsi="Times New Roman" w:cs="Times New Roman"/>
          <w:sz w:val="28"/>
          <w:szCs w:val="28"/>
        </w:rPr>
        <w:t>.</w:t>
      </w:r>
    </w:p>
    <w:p w:rsidR="007F45AC" w:rsidRPr="007F45AC" w:rsidRDefault="007F45AC" w:rsidP="007C56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F144F">
        <w:rPr>
          <w:rFonts w:ascii="Times New Roman" w:hAnsi="Times New Roman" w:cs="Times New Roman"/>
          <w:sz w:val="28"/>
          <w:szCs w:val="28"/>
        </w:rPr>
        <w:t xml:space="preserve"> нарушение статьи 9 Федерального закона № 129-ФЗ, пункта 1., пункта 2. 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F144F">
        <w:rPr>
          <w:rFonts w:ascii="Times New Roman" w:hAnsi="Times New Roman" w:cs="Times New Roman"/>
          <w:sz w:val="28"/>
          <w:szCs w:val="28"/>
        </w:rPr>
        <w:t xml:space="preserve"> Госкомстата № 71а </w:t>
      </w:r>
      <w:r w:rsidR="00172C3C">
        <w:rPr>
          <w:rFonts w:ascii="Times New Roman" w:hAnsi="Times New Roman" w:cs="Times New Roman"/>
          <w:sz w:val="28"/>
          <w:szCs w:val="28"/>
        </w:rPr>
        <w:t xml:space="preserve">приобретенное за счет субсидии имущество общей стоимостью 941 900,00 рублей передано транспортным предприятиям при отсутствии доверенности на получение имущества, в том числе: переданы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F144F">
        <w:rPr>
          <w:rFonts w:ascii="Times New Roman" w:hAnsi="Times New Roman" w:cs="Times New Roman"/>
          <w:sz w:val="28"/>
          <w:szCs w:val="28"/>
        </w:rPr>
        <w:t xml:space="preserve">ОАО «Кемеровская электротранспортная компания» </w:t>
      </w:r>
      <w:r>
        <w:rPr>
          <w:rFonts w:ascii="Times New Roman" w:hAnsi="Times New Roman" w:cs="Times New Roman"/>
          <w:sz w:val="28"/>
          <w:szCs w:val="28"/>
        </w:rPr>
        <w:t>спутниковые</w:t>
      </w:r>
      <w:r w:rsidRPr="002F14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F1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ГЛОНАСС/</w:t>
      </w:r>
      <w:r w:rsidRPr="002F14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GPS</w:t>
      </w:r>
      <w:r w:rsidRPr="002F144F">
        <w:rPr>
          <w:rFonts w:ascii="Times New Roman" w:hAnsi="Times New Roman" w:cs="Times New Roman"/>
          <w:sz w:val="28"/>
          <w:szCs w:val="28"/>
        </w:rPr>
        <w:t>в количестве 40 штук общей стоимостью 900 000,00 рублей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2F144F">
        <w:rPr>
          <w:rFonts w:ascii="Times New Roman" w:hAnsi="Times New Roman" w:cs="Times New Roman"/>
          <w:sz w:val="28"/>
          <w:szCs w:val="28"/>
        </w:rPr>
        <w:t>акту приема-передачи от 11.09.2012, доверенность на получение представлена 12.12.2012№ 1853</w:t>
      </w:r>
      <w:r w:rsidR="00172C3C">
        <w:rPr>
          <w:rFonts w:ascii="Times New Roman" w:hAnsi="Times New Roman" w:cs="Times New Roman"/>
          <w:sz w:val="28"/>
          <w:szCs w:val="28"/>
        </w:rPr>
        <w:t>,</w:t>
      </w:r>
      <w:r w:rsidR="00012B28" w:rsidRPr="00A83A41">
        <w:rPr>
          <w:rFonts w:ascii="Times New Roman" w:hAnsi="Times New Roman" w:cs="Times New Roman"/>
          <w:sz w:val="28"/>
          <w:szCs w:val="28"/>
        </w:rPr>
        <w:t xml:space="preserve">без доверенности и договора </w:t>
      </w:r>
      <w:r w:rsidR="00172C3C" w:rsidRPr="00A83A41">
        <w:rPr>
          <w:rFonts w:ascii="Times New Roman" w:hAnsi="Times New Roman" w:cs="Times New Roman"/>
          <w:sz w:val="28"/>
          <w:szCs w:val="28"/>
        </w:rPr>
        <w:t>передано в ГПКО КО «Кемеровская автоколонна № 1237» оборудовани</w:t>
      </w:r>
      <w:r w:rsidR="00220270" w:rsidRPr="00A83A41">
        <w:rPr>
          <w:rFonts w:ascii="Times New Roman" w:hAnsi="Times New Roman" w:cs="Times New Roman"/>
          <w:sz w:val="28"/>
          <w:szCs w:val="28"/>
        </w:rPr>
        <w:t>е</w:t>
      </w:r>
      <w:r w:rsidR="00172C3C" w:rsidRPr="00A83A41">
        <w:rPr>
          <w:rFonts w:ascii="Times New Roman" w:hAnsi="Times New Roman" w:cs="Times New Roman"/>
          <w:sz w:val="28"/>
          <w:szCs w:val="28"/>
        </w:rPr>
        <w:t xml:space="preserve"> бескондукторной системы оплаты проезда общей стоимостью 41 900,00 рублей</w:t>
      </w:r>
      <w:r w:rsidR="00012B28">
        <w:rPr>
          <w:rFonts w:ascii="Times New Roman" w:hAnsi="Times New Roman" w:cs="Times New Roman"/>
          <w:sz w:val="28"/>
          <w:szCs w:val="28"/>
        </w:rPr>
        <w:t>, также серийный номер переданного имущества не совпадает с номеромимущества, полученного по договору от 01.08.2011 № ТК-20110801</w:t>
      </w:r>
      <w:r w:rsidR="00172C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5684" w:rsidRPr="0084671F" w:rsidRDefault="00172C3C" w:rsidP="007C5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C5684" w:rsidRPr="0084671F">
        <w:rPr>
          <w:rFonts w:ascii="Times New Roman" w:hAnsi="Times New Roman" w:cs="Times New Roman"/>
          <w:sz w:val="28"/>
          <w:szCs w:val="28"/>
        </w:rPr>
        <w:t xml:space="preserve">нарушение пункта 130 Инструкции </w:t>
      </w:r>
      <w:r w:rsidR="007C5684">
        <w:rPr>
          <w:rFonts w:ascii="Times New Roman" w:hAnsi="Times New Roman" w:cs="Times New Roman"/>
          <w:sz w:val="28"/>
          <w:szCs w:val="28"/>
        </w:rPr>
        <w:t xml:space="preserve">№ </w:t>
      </w:r>
      <w:r w:rsidR="007C5684" w:rsidRPr="0084671F">
        <w:rPr>
          <w:rFonts w:ascii="Times New Roman" w:hAnsi="Times New Roman" w:cs="Times New Roman"/>
          <w:sz w:val="28"/>
          <w:szCs w:val="28"/>
        </w:rPr>
        <w:t>157н сформированная в регистрах  бухгалтерского учета стоимость вложений в оборудование бескондукторной системы оплаты проезда (терминалов) размере 209 500,00 рублей завышена на сумму скидки в размере ранее оплаченной стоимости пользования имуществом, составившей по проверке 40 000,00 рублей;</w:t>
      </w:r>
    </w:p>
    <w:p w:rsidR="008E5549" w:rsidRPr="005D3345" w:rsidRDefault="008E5549" w:rsidP="008E55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345">
        <w:rPr>
          <w:rFonts w:ascii="Times New Roman" w:hAnsi="Times New Roman" w:cs="Times New Roman"/>
          <w:sz w:val="28"/>
          <w:szCs w:val="28"/>
        </w:rPr>
        <w:t>В нарушение пункта 4 Инструкции № 157н МБУ «УЕЗТУ» не обеспечено формирование полной и достоверной информации по удержаниям из заработной платы работников стоимости полученных ими за счет средств Учреждения горюче-смазочных материалов, услуг связи, изготовления служебной транспортной карты, отраженных в регистрах бухгалтерского учета в сумме 73 607,54 рубля, что на 801,06 рублей больше фактической суммы удержаний, не проведены хозяйственные операции по восстановлению кассовых расходов в общей сумме 72 806,48 рублей, в том числе по КОСГУ 221 «Услуги связи» в сумме 25 037,68 рублей, по КОСГУ 340 «Увеличение стоимости материальных запасов» в сумме 47 768,80 рублей.</w:t>
      </w:r>
    </w:p>
    <w:p w:rsidR="008E5549" w:rsidRPr="00900A2C" w:rsidRDefault="008E5549" w:rsidP="008E5549">
      <w:pPr>
        <w:pStyle w:val="21"/>
        <w:ind w:firstLine="709"/>
        <w:rPr>
          <w:bCs/>
          <w:lang w:eastAsia="ru-RU"/>
        </w:rPr>
      </w:pPr>
      <w:r w:rsidRPr="005D3345">
        <w:rPr>
          <w:rFonts w:eastAsiaTheme="minorHAnsi"/>
          <w:lang w:eastAsia="en-US"/>
        </w:rPr>
        <w:lastRenderedPageBreak/>
        <w:t>В нарушение пункта 9 Инструкции</w:t>
      </w:r>
      <w:r w:rsidRPr="00900A2C">
        <w:rPr>
          <w:bCs/>
        </w:rPr>
        <w:t xml:space="preserve"> № 33н, </w:t>
      </w:r>
      <w:r w:rsidRPr="00900A2C">
        <w:rPr>
          <w:bCs/>
          <w:lang w:eastAsia="ru-RU"/>
        </w:rPr>
        <w:t>пункт</w:t>
      </w:r>
      <w:r>
        <w:rPr>
          <w:bCs/>
          <w:lang w:eastAsia="ru-RU"/>
        </w:rPr>
        <w:t>ов</w:t>
      </w:r>
      <w:r w:rsidRPr="00900A2C">
        <w:rPr>
          <w:bCs/>
          <w:lang w:eastAsia="ru-RU"/>
        </w:rPr>
        <w:t xml:space="preserve"> 3</w:t>
      </w:r>
      <w:r>
        <w:rPr>
          <w:bCs/>
          <w:lang w:eastAsia="ru-RU"/>
        </w:rPr>
        <w:t>, 4</w:t>
      </w:r>
      <w:r w:rsidRPr="00900A2C">
        <w:rPr>
          <w:bCs/>
          <w:lang w:eastAsia="ru-RU"/>
        </w:rPr>
        <w:t xml:space="preserve"> Инструкции № 157н </w:t>
      </w:r>
      <w:r w:rsidRPr="00900A2C">
        <w:rPr>
          <w:bCs/>
        </w:rPr>
        <w:t xml:space="preserve"> исполнение выплат на оплату труда, отраженное в данных </w:t>
      </w:r>
      <w:r>
        <w:rPr>
          <w:bCs/>
        </w:rPr>
        <w:t>отчета ф.</w:t>
      </w:r>
      <w:r w:rsidRPr="00900A2C">
        <w:rPr>
          <w:bCs/>
        </w:rPr>
        <w:t>0503737 не подтверждено данными бухгалтерского учета МБУ «УЕЗТУ»</w:t>
      </w:r>
      <w:r w:rsidRPr="00900A2C">
        <w:rPr>
          <w:bCs/>
          <w:lang w:eastAsia="ru-RU"/>
        </w:rPr>
        <w:t xml:space="preserve">, в том числе: </w:t>
      </w:r>
    </w:p>
    <w:p w:rsidR="008E5549" w:rsidRPr="00900A2C" w:rsidRDefault="008E5549" w:rsidP="008E5549">
      <w:pPr>
        <w:pStyle w:val="21"/>
        <w:ind w:firstLine="709"/>
        <w:rPr>
          <w:bCs/>
        </w:rPr>
      </w:pPr>
      <w:r w:rsidRPr="00900A2C">
        <w:rPr>
          <w:bCs/>
          <w:lang w:eastAsia="ru-RU"/>
        </w:rPr>
        <w:t xml:space="preserve">- недостоверно отражены кассовые операции с лицевого счета в сумме </w:t>
      </w:r>
      <w:r w:rsidRPr="00552112">
        <w:rPr>
          <w:bCs/>
        </w:rPr>
        <w:t>3 048 373,78 рубля</w:t>
      </w:r>
      <w:r w:rsidRPr="00900A2C">
        <w:rPr>
          <w:bCs/>
        </w:rPr>
        <w:t>;</w:t>
      </w:r>
    </w:p>
    <w:p w:rsidR="008E5549" w:rsidRPr="00900A2C" w:rsidRDefault="008E5549" w:rsidP="008E5549">
      <w:pPr>
        <w:pStyle w:val="21"/>
        <w:ind w:firstLine="709"/>
        <w:rPr>
          <w:bCs/>
        </w:rPr>
      </w:pPr>
      <w:r w:rsidRPr="00900A2C">
        <w:rPr>
          <w:bCs/>
          <w:lang w:eastAsia="ru-RU"/>
        </w:rPr>
        <w:t xml:space="preserve"> - не отражены выплаты с расчетных счетов Учреждения в сумме </w:t>
      </w:r>
      <w:r w:rsidRPr="00900A2C">
        <w:rPr>
          <w:bCs/>
        </w:rPr>
        <w:t xml:space="preserve">2 472 526,09 рублей; </w:t>
      </w:r>
    </w:p>
    <w:p w:rsidR="008E5549" w:rsidRPr="00900A2C" w:rsidRDefault="008E5549" w:rsidP="008E5549">
      <w:pPr>
        <w:pStyle w:val="21"/>
        <w:ind w:firstLine="709"/>
        <w:rPr>
          <w:bCs/>
        </w:rPr>
      </w:pPr>
      <w:r w:rsidRPr="00900A2C">
        <w:rPr>
          <w:bCs/>
          <w:lang w:eastAsia="ru-RU"/>
        </w:rPr>
        <w:t xml:space="preserve">- не отражены </w:t>
      </w:r>
      <w:r w:rsidRPr="00900A2C">
        <w:rPr>
          <w:bCs/>
        </w:rPr>
        <w:t>выплаты, произведенные через кассу Учреждения в сумме 575 847,69 рублей</w:t>
      </w:r>
      <w:r>
        <w:rPr>
          <w:bCs/>
        </w:rPr>
        <w:t xml:space="preserve"> за счет средств от приносящей доход деятельности</w:t>
      </w:r>
      <w:r w:rsidRPr="00900A2C">
        <w:rPr>
          <w:bCs/>
        </w:rPr>
        <w:t>.</w:t>
      </w:r>
    </w:p>
    <w:p w:rsidR="00DE12BF" w:rsidRDefault="00DE12BF" w:rsidP="00DE1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ar-SA"/>
        </w:rPr>
      </w:pPr>
      <w:r w:rsidRPr="00FE7388">
        <w:rPr>
          <w:rFonts w:ascii="Times New Roman" w:eastAsia="Times New Roman" w:hAnsi="Times New Roman" w:cs="Times New Roman"/>
          <w:sz w:val="28"/>
          <w:szCs w:val="28"/>
          <w:lang w:eastAsia="ar-SA"/>
        </w:rPr>
        <w:t>В нарушение пункт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ов</w:t>
      </w:r>
      <w:r w:rsidRPr="00FE73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4.2, 4.6 Положения</w:t>
      </w:r>
      <w:r w:rsidRPr="009101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порядке ведения кассовых операций с банкнотами и монетой Банка России на территории Российской Федерации, утвержденно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Центральным Банком</w:t>
      </w:r>
      <w:r w:rsidRPr="00C14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12.10.2011</w:t>
      </w:r>
      <w:r w:rsidRPr="006E547B">
        <w:rPr>
          <w:rFonts w:ascii="Times New Roman" w:eastAsia="Times New Roman" w:hAnsi="Times New Roman" w:cs="Times New Roman"/>
          <w:sz w:val="28"/>
          <w:szCs w:val="28"/>
          <w:lang w:eastAsia="ru-RU"/>
        </w:rPr>
        <w:t>№ 373-П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(далее – Положение № 373-П)</w:t>
      </w:r>
      <w:r w:rsidRPr="00FE73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установлены факты выдачи кассиром МБУ «УЕЗТУ» наличных денежных средств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работникам </w:t>
      </w:r>
      <w:r w:rsidRPr="00FE7388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 по</w:t>
      </w:r>
      <w:r w:rsidRPr="00E35D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платежн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ым </w:t>
      </w:r>
      <w:r w:rsidRPr="00E35D34">
        <w:rPr>
          <w:rFonts w:ascii="Times New Roman" w:eastAsia="Times New Roman" w:hAnsi="Times New Roman" w:cs="Times New Roman"/>
          <w:sz w:val="28"/>
          <w:szCs w:val="28"/>
          <w:lang w:eastAsia="ar-SA"/>
        </w:rPr>
        <w:t>ведомост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ям, не оформленных в установленном порядке: в платежных ведомостях предварительно </w:t>
      </w:r>
      <w:r w:rsidRPr="00E35D34">
        <w:rPr>
          <w:rFonts w:ascii="Times New Roman" w:eastAsia="Times New Roman" w:hAnsi="Times New Roman" w:cs="Times New Roman"/>
          <w:sz w:val="28"/>
          <w:szCs w:val="28"/>
          <w:lang w:eastAsia="ar-SA"/>
        </w:rPr>
        <w:t>незаполнен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ы </w:t>
      </w:r>
      <w:r w:rsidRPr="00E35D34">
        <w:rPr>
          <w:rFonts w:ascii="Times New Roman" w:eastAsia="Times New Roman" w:hAnsi="Times New Roman" w:cs="Times New Roman"/>
          <w:sz w:val="28"/>
          <w:szCs w:val="28"/>
          <w:lang w:eastAsia="ar-SA"/>
        </w:rPr>
        <w:t>списк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работнико</w:t>
      </w:r>
      <w:r w:rsidRPr="00E35D3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не указаны </w:t>
      </w:r>
      <w:r w:rsidRPr="00E35D34">
        <w:rPr>
          <w:rFonts w:ascii="Times New Roman" w:eastAsia="Times New Roman" w:hAnsi="Times New Roman" w:cs="Times New Roman"/>
          <w:sz w:val="28"/>
          <w:szCs w:val="28"/>
          <w:lang w:eastAsia="ar-SA"/>
        </w:rPr>
        <w:t>сумм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ы денежных средств </w:t>
      </w:r>
      <w:r w:rsidRPr="00E35D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выдаче,в процессе получения наличных денег фамилии одних и тех же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работнико</w:t>
      </w:r>
      <w:r w:rsidRPr="00E35D34">
        <w:rPr>
          <w:rFonts w:ascii="Times New Roman" w:eastAsia="Times New Roman" w:hAnsi="Times New Roman" w:cs="Times New Roman"/>
          <w:sz w:val="28"/>
          <w:szCs w:val="28"/>
          <w:lang w:eastAsia="ar-SA"/>
        </w:rPr>
        <w:t>в в одной ведомости  встречаются несколько раз, ведомост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E35D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заполнен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Pr="00E35D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шариковой ручкой разных оттенков синего цвета (например, платежная ведомость от 20.01.2012 № 00000000004).</w:t>
      </w:r>
    </w:p>
    <w:p w:rsidR="008E5549" w:rsidRPr="009515F7" w:rsidRDefault="008E5549" w:rsidP="008E55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нарушение пункта 4 Инструкции № 157н МБУ «УЕЗТУ» не обеспечено 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полной и достоверной информации по принятым Учреждением обязательствам, связанным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начислением компенсации по уходу за ребенком до трех лет по КОСГУ </w:t>
      </w:r>
      <w:r w:rsidRPr="000C3E8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212 «Прочие выплаты»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сумме 195,00 рублей.</w:t>
      </w:r>
    </w:p>
    <w:p w:rsidR="00FF064C" w:rsidRPr="00FF064C" w:rsidRDefault="008E5549" w:rsidP="00F44EE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31C1" w:rsidRPr="00FF064C">
        <w:rPr>
          <w:rFonts w:ascii="Times New Roman" w:hAnsi="Times New Roman" w:cs="Times New Roman"/>
          <w:sz w:val="28"/>
          <w:szCs w:val="28"/>
        </w:rPr>
        <w:t xml:space="preserve">С нарушениями Указаний </w:t>
      </w:r>
      <w:r w:rsidR="00FB216F" w:rsidRPr="00FF064C">
        <w:rPr>
          <w:rFonts w:ascii="Times New Roman" w:hAnsi="Times New Roman" w:cs="Times New Roman"/>
          <w:sz w:val="28"/>
          <w:szCs w:val="28"/>
        </w:rPr>
        <w:t xml:space="preserve">о порядке применения бюджетной классификации Российской Федерации № 180н, утвержденных приказом Минфина России от 21.12.2011 № 180н (далее - Указания № 180н) использованы субсидии в размере </w:t>
      </w:r>
      <w:r w:rsidR="005D0CE3" w:rsidRPr="006F66EC">
        <w:rPr>
          <w:rFonts w:ascii="Times New Roman" w:eastAsia="Times New Roman" w:hAnsi="Times New Roman" w:cs="Times New Roman"/>
          <w:sz w:val="28"/>
          <w:szCs w:val="28"/>
          <w:lang w:eastAsia="ru-RU"/>
        </w:rPr>
        <w:t>10 536 603</w:t>
      </w:r>
      <w:r w:rsidR="005D0CE3" w:rsidRPr="0026625F">
        <w:rPr>
          <w:rFonts w:ascii="Times New Roman" w:eastAsia="Times New Roman" w:hAnsi="Times New Roman" w:cs="Times New Roman"/>
          <w:sz w:val="28"/>
          <w:szCs w:val="28"/>
          <w:lang w:eastAsia="ru-RU"/>
        </w:rPr>
        <w:t>,52 рубля</w:t>
      </w:r>
      <w:r w:rsidR="00FB216F" w:rsidRPr="00FF064C">
        <w:rPr>
          <w:rFonts w:ascii="Times New Roman" w:hAnsi="Times New Roman" w:cs="Times New Roman"/>
          <w:sz w:val="28"/>
          <w:szCs w:val="28"/>
        </w:rPr>
        <w:t>рублей</w:t>
      </w:r>
      <w:r w:rsidR="00FF064C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FF064C" w:rsidRPr="00FF064C" w:rsidRDefault="00FF064C" w:rsidP="00FF06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064C">
        <w:rPr>
          <w:rFonts w:ascii="Times New Roman" w:eastAsia="Calibri" w:hAnsi="Times New Roman" w:cs="Times New Roman"/>
          <w:sz w:val="28"/>
          <w:szCs w:val="28"/>
        </w:rPr>
        <w:t xml:space="preserve">- использованы субсидии вместо увеличения стоимости основных средств: </w:t>
      </w:r>
    </w:p>
    <w:p w:rsidR="00FF064C" w:rsidRPr="00FF064C" w:rsidRDefault="00FF064C" w:rsidP="00FF064C">
      <w:pPr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F064C">
        <w:rPr>
          <w:rFonts w:ascii="Times New Roman" w:eastAsia="Calibri" w:hAnsi="Times New Roman" w:cs="Times New Roman"/>
          <w:sz w:val="28"/>
          <w:szCs w:val="28"/>
        </w:rPr>
        <w:t xml:space="preserve">на увеличение стоимости материальных запасов в сумме 2 454 695,14 рублей; </w:t>
      </w:r>
    </w:p>
    <w:p w:rsidR="00FF064C" w:rsidRPr="00FF064C" w:rsidRDefault="00FF064C" w:rsidP="00FF064C">
      <w:pPr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F064C">
        <w:rPr>
          <w:rFonts w:ascii="Times New Roman" w:eastAsia="Calibri" w:hAnsi="Times New Roman" w:cs="Times New Roman"/>
          <w:sz w:val="28"/>
          <w:szCs w:val="28"/>
        </w:rPr>
        <w:t xml:space="preserve">на услуги связи  в сумме 496 568,86 рублей; </w:t>
      </w:r>
    </w:p>
    <w:p w:rsidR="00FF064C" w:rsidRPr="00FF064C" w:rsidRDefault="00FF064C" w:rsidP="00FF064C">
      <w:pPr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F064C">
        <w:rPr>
          <w:rFonts w:ascii="Times New Roman" w:eastAsia="Calibri" w:hAnsi="Times New Roman" w:cs="Times New Roman"/>
          <w:sz w:val="28"/>
          <w:szCs w:val="28"/>
        </w:rPr>
        <w:t>на работы, услуги по содержанию имущества в сумме 4 802 000,00 рублей</w:t>
      </w:r>
      <w:r w:rsidR="005D0CE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D0CE3" w:rsidRDefault="00FF064C" w:rsidP="005D0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64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D0C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перечислены субсидии по возврату займа по КОСГУ 225 «Работы, услуги по содержанию имущества»</w:t>
      </w:r>
      <w:r w:rsidR="005D0CE3">
        <w:rPr>
          <w:rFonts w:ascii="Times New Roman" w:hAnsi="Times New Roman" w:cs="Times New Roman"/>
          <w:sz w:val="28"/>
          <w:szCs w:val="28"/>
        </w:rPr>
        <w:t>;</w:t>
      </w:r>
    </w:p>
    <w:p w:rsidR="00FF064C" w:rsidRPr="00FF064C" w:rsidRDefault="00FF064C" w:rsidP="00FF06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064C">
        <w:rPr>
          <w:rFonts w:ascii="Times New Roman" w:eastAsia="Calibri" w:hAnsi="Times New Roman" w:cs="Times New Roman"/>
          <w:sz w:val="28"/>
          <w:szCs w:val="28"/>
        </w:rPr>
        <w:t xml:space="preserve">- другие </w:t>
      </w:r>
      <w:r>
        <w:rPr>
          <w:rFonts w:ascii="Times New Roman" w:hAnsi="Times New Roman" w:cs="Times New Roman"/>
          <w:sz w:val="28"/>
          <w:szCs w:val="28"/>
        </w:rPr>
        <w:t>– 1338,12 рублей.</w:t>
      </w:r>
    </w:p>
    <w:p w:rsidR="00495837" w:rsidRPr="009515F7" w:rsidRDefault="00495837" w:rsidP="00495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5F7">
        <w:rPr>
          <w:rFonts w:ascii="Times New Roman" w:hAnsi="Times New Roman"/>
          <w:color w:val="000000"/>
          <w:sz w:val="28"/>
          <w:szCs w:val="28"/>
        </w:rPr>
        <w:t>В</w:t>
      </w:r>
      <w:r w:rsidR="00FB216F" w:rsidRPr="009515F7">
        <w:rPr>
          <w:rFonts w:ascii="Times New Roman" w:hAnsi="Times New Roman"/>
          <w:color w:val="000000"/>
          <w:sz w:val="28"/>
          <w:szCs w:val="28"/>
        </w:rPr>
        <w:t xml:space="preserve"> период проверки внесены исправления в регистры бухгалтерского учета. </w:t>
      </w:r>
      <w:r w:rsidRPr="009515F7">
        <w:rPr>
          <w:rFonts w:ascii="Times New Roman" w:hAnsi="Times New Roman" w:cs="Times New Roman"/>
          <w:sz w:val="28"/>
          <w:szCs w:val="28"/>
        </w:rPr>
        <w:t xml:space="preserve">В нарушение пункта 15 Порядка проведения территориальными органами Федерального казначейства кассовых выплат за счет средств бюджетных учреждений, утвержденного Приказом Казначейства Российской Федерации от 29.10.2010 № 16н (далее - Приказ № 16н) внесение исправлений в регистры бухгалтерского учета </w:t>
      </w:r>
      <w:r w:rsidR="005248B4">
        <w:rPr>
          <w:rFonts w:ascii="Times New Roman" w:hAnsi="Times New Roman" w:cs="Times New Roman"/>
          <w:sz w:val="28"/>
          <w:szCs w:val="28"/>
        </w:rPr>
        <w:t>в сумме 6 727 000,00 рублей п</w:t>
      </w:r>
      <w:r w:rsidRPr="009515F7">
        <w:rPr>
          <w:rFonts w:ascii="Times New Roman" w:hAnsi="Times New Roman" w:cs="Times New Roman"/>
          <w:sz w:val="28"/>
          <w:szCs w:val="28"/>
        </w:rPr>
        <w:t>роизведено без предоставления в орган Федерального казначейства уведомления для уточнения кодов КОСГУ и проведения уточняющей операции для отражения ее на лицевом счете Учреждения.</w:t>
      </w:r>
    </w:p>
    <w:p w:rsidR="00A304AF" w:rsidRPr="009515F7" w:rsidRDefault="00065C78" w:rsidP="0049583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5F7">
        <w:rPr>
          <w:rFonts w:ascii="Times New Roman" w:hAnsi="Times New Roman"/>
          <w:color w:val="000000"/>
          <w:sz w:val="28"/>
          <w:szCs w:val="28"/>
        </w:rPr>
        <w:lastRenderedPageBreak/>
        <w:tab/>
        <w:t>МБУ «УЕЗТУ» не обеспечено эффективное использование имущества стоимостью 1 100 500,00 рублей, приобретенного за счет средств бюджета города Кемерово</w:t>
      </w:r>
      <w:r w:rsidR="00A304AF" w:rsidRPr="009515F7">
        <w:rPr>
          <w:rFonts w:ascii="Times New Roman" w:hAnsi="Times New Roman"/>
          <w:color w:val="000000"/>
          <w:sz w:val="28"/>
          <w:szCs w:val="28"/>
        </w:rPr>
        <w:t xml:space="preserve"> и хранящегося на складе Учреждения в течение длительного времени (</w:t>
      </w:r>
      <w:r w:rsidR="00B1435D">
        <w:rPr>
          <w:rFonts w:ascii="Times New Roman" w:hAnsi="Times New Roman"/>
          <w:color w:val="000000"/>
          <w:sz w:val="28"/>
          <w:szCs w:val="28"/>
        </w:rPr>
        <w:t xml:space="preserve">на дату инвентаризации – 08.02.2013, </w:t>
      </w:r>
      <w:r w:rsidR="00A304AF" w:rsidRPr="009515F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спутниковые приборы ГЛОНАСС/</w:t>
      </w:r>
      <w:r w:rsidR="00A304AF" w:rsidRPr="009515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GPS</w:t>
      </w:r>
      <w:r w:rsidR="00A304AF" w:rsidRPr="00951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количестве 30 единиц на общую сумму 675 000,00 рублей хранятся на складе 11 месяцев, </w:t>
      </w:r>
      <w:r w:rsidR="00A304AF" w:rsidRPr="009515F7">
        <w:rPr>
          <w:rFonts w:ascii="Times New Roman" w:hAnsi="Times New Roman" w:cs="Times New Roman"/>
          <w:sz w:val="28"/>
          <w:szCs w:val="28"/>
        </w:rPr>
        <w:t>терминалы транспортные мобильные в количестве 25 единиц на общую сумму 425 500,00 рублей</w:t>
      </w:r>
      <w:r w:rsidR="00A304AF" w:rsidRPr="00951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течение 7,5 месяцев).</w:t>
      </w:r>
    </w:p>
    <w:p w:rsidR="004D40F6" w:rsidRPr="009515F7" w:rsidRDefault="004D40F6" w:rsidP="004D40F6">
      <w:pPr>
        <w:tabs>
          <w:tab w:val="left" w:pos="426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5F7">
        <w:rPr>
          <w:rFonts w:ascii="Times New Roman" w:hAnsi="Times New Roman" w:cs="Times New Roman"/>
          <w:sz w:val="28"/>
          <w:szCs w:val="28"/>
        </w:rPr>
        <w:t>В нарушение пункта 46 Инструкции № 157н на всех объектах</w:t>
      </w:r>
      <w:r w:rsidRPr="00951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средств, находящихся на складе Учреждения отсутствуют инвентарные номера.</w:t>
      </w:r>
    </w:p>
    <w:p w:rsidR="00B6152A" w:rsidRPr="00D7434A" w:rsidRDefault="009515F7" w:rsidP="00B61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6152A" w:rsidRPr="00B6152A">
        <w:rPr>
          <w:rFonts w:ascii="Times New Roman" w:hAnsi="Times New Roman" w:cs="Times New Roman"/>
          <w:sz w:val="28"/>
          <w:szCs w:val="28"/>
        </w:rPr>
        <w:t>В</w:t>
      </w:r>
      <w:r w:rsidR="00A505C3" w:rsidRPr="009515F7">
        <w:rPr>
          <w:rFonts w:ascii="Times New Roman" w:hAnsi="Times New Roman" w:cs="Times New Roman"/>
          <w:sz w:val="28"/>
          <w:szCs w:val="28"/>
        </w:rPr>
        <w:t xml:space="preserve"> нарушение пункта 1 статьи 9 Федерального закона № 129-ФЗ, пункта 73 Инструкции № 174н</w:t>
      </w:r>
      <w:r w:rsidR="00B6152A" w:rsidRPr="00D7434A">
        <w:rPr>
          <w:rFonts w:ascii="Times New Roman" w:hAnsi="Times New Roman" w:cs="Times New Roman"/>
          <w:sz w:val="28"/>
          <w:szCs w:val="28"/>
        </w:rPr>
        <w:t xml:space="preserve">проведен  зачет </w:t>
      </w:r>
      <w:r w:rsidR="00B6152A" w:rsidRPr="00B6152A">
        <w:rPr>
          <w:rFonts w:ascii="Times New Roman" w:hAnsi="Times New Roman" w:cs="Times New Roman"/>
          <w:sz w:val="28"/>
          <w:szCs w:val="28"/>
        </w:rPr>
        <w:t xml:space="preserve">взаимных требований по протоколу взаиморасчетов </w:t>
      </w:r>
      <w:r w:rsidR="00B6152A" w:rsidRPr="00D7434A">
        <w:rPr>
          <w:rFonts w:ascii="Times New Roman" w:hAnsi="Times New Roman" w:cs="Times New Roman"/>
          <w:sz w:val="28"/>
          <w:szCs w:val="28"/>
        </w:rPr>
        <w:t>по КОСГУ 224 «Арендная плата за пользование имуществом» в сумме 1 500 000, 00 рублей некорректными хозяйственными операциями по выбытию и поступлению средств с лицевого счета, без подтверждения платежными документами.</w:t>
      </w:r>
    </w:p>
    <w:p w:rsidR="005C4464" w:rsidRDefault="00A505C3" w:rsidP="00846A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5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нарушение пунктов 5.1., 5.2., 5.4. раздела 5 Положения о «Реестре муниципальной собственности города Кемерово» (далее – Реестр), утвержденного решением Кемеровского городского Совета народных депутатов от 28.11.2008               № 176 Учреждение не направило в установленный срок в КУМИ города сведения и документы, подтверждающие основания приобретения имущества для включения в Реестр.</w:t>
      </w:r>
      <w:r w:rsidR="005C4464" w:rsidRPr="00951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контрольного мероприятия, в соответствие с решениями КУМИ города от 04.03.2013 № 1244, № 1245 «О внесении изменений в Реестр муниципальной собственности города Кемерово», от 04.03.2013 № 1251, № 1252 «О включении имущества в Реестр муниципальной собственности» стоимость имущества в Реестре увеличена на 32 160 400,00 рублей</w:t>
      </w:r>
      <w:r w:rsidR="000E6EA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за 2011 год в сумме 13 992 000,00 рублей</w:t>
      </w:r>
      <w:r w:rsidR="005C4464" w:rsidRPr="00951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32A1" w:rsidRDefault="005F32A1" w:rsidP="00846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A1A" w:rsidRPr="00846A1A" w:rsidRDefault="00846A1A" w:rsidP="00846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A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Выводы:</w:t>
      </w:r>
    </w:p>
    <w:p w:rsidR="00D465CF" w:rsidRDefault="00846A1A" w:rsidP="00D465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A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контрольного мероприятия по проверке законности, результативности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46A1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84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4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средств бюджета города Кемерово </w:t>
      </w:r>
      <w:r w:rsidR="00D465CF" w:rsidRPr="00846A1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</w:t>
      </w:r>
      <w:r w:rsidR="00D465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65CF" w:rsidRDefault="00D465CF" w:rsidP="00D465CF">
      <w:pPr>
        <w:pStyle w:val="a8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D077D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ействующая редакция устава МБУ «УЕЗТУ»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соответствует в полной мере требованиям статьи 9.2. Федерального закона № 7-ФЗи </w:t>
      </w:r>
      <w:r w:rsidRPr="00934E8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осуществляемым видам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5CF" w:rsidRPr="00934E84" w:rsidRDefault="00D465CF" w:rsidP="00D465CF">
      <w:pPr>
        <w:pStyle w:val="a8"/>
        <w:numPr>
          <w:ilvl w:val="0"/>
          <w:numId w:val="18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Составление, формирование и  утверждение Плана ФХД осуществлялось с отдельными нарушениями Порядка, установленного Приказом Минфина России № 81н,   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Распоряжением администрации города № 6089 (План ФХД утвержден без указания даты, отсутствуют сведения о планируемом количестве выполняемых работ, не указаны  нормативы финансовых затрат на выполнение работ, отдельные показатели финансового плана не тождественны данным бухгалтерского учета и первичным документам, предусмотрены выплаты по КОСГУ не соответствующим Указаниям № 180н, объемы выплат на оплату труда не тождественны объему выплат по штатному расписанию, завышены планируемые показатели </w:t>
      </w:r>
      <w:r w:rsid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начислений </w:t>
      </w: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на выплаты по оплате труда). </w:t>
      </w:r>
    </w:p>
    <w:p w:rsidR="000318BB" w:rsidRPr="000318BB" w:rsidRDefault="000318BB" w:rsidP="000318BB">
      <w:pPr>
        <w:pStyle w:val="a8"/>
        <w:numPr>
          <w:ilvl w:val="0"/>
          <w:numId w:val="18"/>
        </w:numPr>
        <w:spacing w:before="120" w:after="0" w:line="240" w:lineRule="auto"/>
        <w:ind w:left="0" w:firstLine="709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0318BB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lastRenderedPageBreak/>
        <w:t>Общая сумма установленных в ходе контрольного мероприятия нарушений действующего законодательства составила 224 966 785,03 рублей:</w:t>
      </w:r>
    </w:p>
    <w:p w:rsidR="00B6152A" w:rsidRPr="00B6152A" w:rsidRDefault="00B6152A" w:rsidP="00B6152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3.1. Неправомерные расходы Учреждения, направленные на выполнение муниципального задания с расчетных счетов в кредитных организациях – 7 119 321,09 рубль.</w:t>
      </w:r>
    </w:p>
    <w:p w:rsidR="00B6152A" w:rsidRPr="00B6152A" w:rsidRDefault="00B6152A" w:rsidP="00B6152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3.2. Неправомерное использование имущества - 18 837 653,52 рубля.</w:t>
      </w:r>
    </w:p>
    <w:p w:rsidR="00B6152A" w:rsidRPr="00B6152A" w:rsidRDefault="00B6152A" w:rsidP="00B6152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3.3. Нарушения Указаний о порядке применения бюджетной классификации Российской Федерации № 180н – 10 536 603,52 рубля, в том числе:</w:t>
      </w:r>
    </w:p>
    <w:p w:rsidR="00B6152A" w:rsidRPr="00B6152A" w:rsidRDefault="00B6152A" w:rsidP="00B6152A">
      <w:pPr>
        <w:spacing w:after="0" w:line="240" w:lineRule="auto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3.3.1. использованы субсидии вместо увеличения стоимости основных средств: </w:t>
      </w:r>
    </w:p>
    <w:p w:rsidR="00B6152A" w:rsidRPr="00B6152A" w:rsidRDefault="00B6152A" w:rsidP="00B6152A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на увеличение стоимости материальных запасов  в сумме  2 454 696,54 рублей; </w:t>
      </w:r>
    </w:p>
    <w:p w:rsidR="00B6152A" w:rsidRPr="00B6152A" w:rsidRDefault="00B6152A" w:rsidP="00B6152A">
      <w:pPr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на услуги связи  в сумме 496 568,86 рублей; </w:t>
      </w:r>
    </w:p>
    <w:p w:rsidR="00B6152A" w:rsidRPr="00B6152A" w:rsidRDefault="00B6152A" w:rsidP="00B6152A">
      <w:pPr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на работы, услуги по содержанию имущества в сумме 4 802 000,00 рублей;</w:t>
      </w:r>
    </w:p>
    <w:p w:rsidR="00B6152A" w:rsidRPr="00B6152A" w:rsidRDefault="00B6152A" w:rsidP="00B6152A">
      <w:pPr>
        <w:spacing w:after="0" w:line="240" w:lineRule="auto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3.3.2. перечислены субсидии по возврату займа по КОСГУ 225 «Работы, услуги по содержанию имущества» в сумме 2 782 000,00 рублей; </w:t>
      </w:r>
    </w:p>
    <w:p w:rsidR="00B6152A" w:rsidRPr="00B6152A" w:rsidRDefault="00B6152A" w:rsidP="00B6152A">
      <w:pPr>
        <w:spacing w:after="0" w:line="240" w:lineRule="auto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3.3.3. другие - 1 338,12 рублей.</w:t>
      </w:r>
    </w:p>
    <w:p w:rsidR="00B6152A" w:rsidRPr="00B6152A" w:rsidRDefault="00B6152A" w:rsidP="00B6152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3.4. Нарушения норм Гражданского кодекса Российской Федерации при использовании субсидии и имущества – 23 512 953,52 рубля.</w:t>
      </w:r>
    </w:p>
    <w:p w:rsidR="00B6152A" w:rsidRPr="00B6152A" w:rsidRDefault="00B6152A" w:rsidP="00B6152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3.5. Неэффективное использование имущества – 1 100 500,00 рублей.</w:t>
      </w:r>
    </w:p>
    <w:p w:rsidR="00B6152A" w:rsidRPr="00B6152A" w:rsidRDefault="00B6152A" w:rsidP="00B6152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3.6. Нарушение ведения бухгалтерского учета и составления бухгалтерской отчетности – 124 972 353,38 рубля, в том числе:</w:t>
      </w:r>
    </w:p>
    <w:p w:rsidR="00B6152A" w:rsidRPr="00B6152A" w:rsidRDefault="00B6152A" w:rsidP="00B6152A">
      <w:pPr>
        <w:spacing w:after="0" w:line="240" w:lineRule="auto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3.6.1. искажение показателей бухгалтерской отчетности и данных бухгалтерского учета в абсолютной величине по каждой строке (КОСГУ) отчета ф. 0503737, отчета ф. 0503738  – 44 086 046,75 рублей:</w:t>
      </w:r>
    </w:p>
    <w:p w:rsidR="00B6152A" w:rsidRPr="00B6152A" w:rsidRDefault="00B6152A" w:rsidP="00B6152A">
      <w:pPr>
        <w:numPr>
          <w:ilvl w:val="0"/>
          <w:numId w:val="20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искажение показателей по выплатам отчета ф. 0503737 и регистров бухгалтерского учета на сумму 8 413 439,94 рублей (по отдельным выплатам в разрезе КОСГУ искажение составило от 10,68 % до 853,16 %, (графы 8, 9 Приложения)); </w:t>
      </w:r>
    </w:p>
    <w:p w:rsidR="00B6152A" w:rsidRPr="00B6152A" w:rsidRDefault="00B6152A" w:rsidP="00B6152A">
      <w:pPr>
        <w:numPr>
          <w:ilvl w:val="0"/>
          <w:numId w:val="19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искажение показателей по денежным обязательствам отчета ф. 0503738 и регистров бухгалтерского учета на сумму 16 299 162,39 рубля;</w:t>
      </w:r>
    </w:p>
    <w:p w:rsidR="00B6152A" w:rsidRPr="00B6152A" w:rsidRDefault="00B6152A" w:rsidP="00B6152A">
      <w:pPr>
        <w:numPr>
          <w:ilvl w:val="0"/>
          <w:numId w:val="19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искажение показателей по выплатам отчета ф. 0503737 и первичных документов на сумму 19 373 444,42 рубля (графа 5 Приложения);</w:t>
      </w:r>
    </w:p>
    <w:p w:rsidR="00B6152A" w:rsidRPr="00B6152A" w:rsidRDefault="00B6152A" w:rsidP="00B6152A">
      <w:pPr>
        <w:spacing w:after="0" w:line="240" w:lineRule="auto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3.6.2. искажение данных бухгалтерского учета и первичных документов в абсолютной величине по каждой строке (КОСГУ)  – 21 725 047,82 рублей (графа 10 Приложения);</w:t>
      </w:r>
    </w:p>
    <w:p w:rsidR="00B6152A" w:rsidRPr="00B6152A" w:rsidRDefault="00B6152A" w:rsidP="00B6152A">
      <w:pPr>
        <w:spacing w:after="0" w:line="240" w:lineRule="auto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3.6.3. на забалансовых счетах не учтено имущество переданное предприятиям города в сумме 21 636 653,52 рубля;</w:t>
      </w:r>
    </w:p>
    <w:p w:rsidR="00B6152A" w:rsidRPr="00B6152A" w:rsidRDefault="00B6152A" w:rsidP="00B6152A">
      <w:pPr>
        <w:spacing w:after="0" w:line="240" w:lineRule="auto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3.6.4. не отражена кредиторская задолженность по заимствованиям за 2012 год в сумме 7 119 321,09 рубль; </w:t>
      </w:r>
    </w:p>
    <w:p w:rsidR="00B6152A" w:rsidRPr="00B6152A" w:rsidRDefault="00B6152A" w:rsidP="00B6152A">
      <w:pPr>
        <w:spacing w:after="0" w:line="240" w:lineRule="auto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3.6.5. не отражены заимствования за счет собственных средств по состоянию на 01.01.2012 и кредиторская задолженность по принятым обязательствам, связанным  с выполнением муниципального задания за 2011 год по переходящим на 2012 год обязательствам в сумме 3 917 276,50 рублей; </w:t>
      </w:r>
    </w:p>
    <w:p w:rsidR="00B6152A" w:rsidRPr="00B6152A" w:rsidRDefault="00B6152A" w:rsidP="00B6152A">
      <w:pPr>
        <w:spacing w:after="0" w:line="240" w:lineRule="auto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3.6.6. не отражено имущество в составе основных средств на сумму 18 837 653,52 рубля;</w:t>
      </w:r>
    </w:p>
    <w:p w:rsidR="00B6152A" w:rsidRPr="00B6152A" w:rsidRDefault="00B6152A" w:rsidP="00B6152A">
      <w:pPr>
        <w:spacing w:after="0" w:line="240" w:lineRule="auto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lastRenderedPageBreak/>
        <w:t>3.6.7. передано имущество другим организациям без доверенности на сумму 941 900,00 рублей;</w:t>
      </w:r>
    </w:p>
    <w:p w:rsidR="00B6152A" w:rsidRPr="00B6152A" w:rsidRDefault="00B6152A" w:rsidP="00B6152A">
      <w:pPr>
        <w:spacing w:after="0" w:line="240" w:lineRule="auto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3.6.8. не значится кредиторская задолженность перед лизинговой компанией (по состоянию на 01.01.2012 в сумме 4 388 014,20 рублей, на 01.01.2013 в сумме               746 832,44 рубля);</w:t>
      </w:r>
    </w:p>
    <w:p w:rsidR="00B6152A" w:rsidRPr="00B6152A" w:rsidRDefault="00B6152A" w:rsidP="00B6152A">
      <w:pPr>
        <w:spacing w:after="0" w:line="240" w:lineRule="auto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3.6.9. не проведены хозяйственные операции по восстановлению кассовых расходов в общей сумме 72 806,48 рублей, в том числе по КОСГУ 221 «Услуги связи» в сумме 25 037,68 рублей, по КОСГУ 340 «Увеличение стоимости материальных запасов» в сумме 47 768,80 рублей (в регистрах бухгалтерского учета отражены недостоверные хозяйственные операции в сумме 73 607,54 рублей);</w:t>
      </w:r>
    </w:p>
    <w:p w:rsidR="00B6152A" w:rsidRPr="00B6152A" w:rsidRDefault="00B6152A" w:rsidP="00B6152A">
      <w:pPr>
        <w:spacing w:after="0" w:line="240" w:lineRule="auto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3.6.10. проведен  зачет </w:t>
      </w:r>
      <w:r w:rsidRPr="00B6152A">
        <w:rPr>
          <w:rFonts w:ascii="Times New Roman" w:eastAsia="Calibri" w:hAnsi="Times New Roman" w:cs="Times New Roman"/>
          <w:sz w:val="28"/>
          <w:szCs w:val="28"/>
        </w:rPr>
        <w:t xml:space="preserve">взаимных требований по протоколу взаиморасчетов </w:t>
      </w: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по КОСГУ 224 «Арендная плата за пользование имуществом» в сумме 1 500 000, 00 рублей некорректными хозяйственными операциями по выбытию и поступлению средств с лицевого счета</w:t>
      </w:r>
      <w:r w:rsidR="000318BB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.</w:t>
      </w:r>
    </w:p>
    <w:p w:rsidR="00B6152A" w:rsidRPr="00B6152A" w:rsidRDefault="00B6152A" w:rsidP="00B6152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ab/>
        <w:t>3.7. Нарушения порядка направления сведений о приобретенном имуществе в КУМИ города для включения в Реестр муниципальной собственности - 32 160 400,00 рублей, в том числе за 2011 год в сумме 13 992 000,00 рублей.</w:t>
      </w:r>
    </w:p>
    <w:p w:rsidR="00B6152A" w:rsidRPr="00B6152A" w:rsidRDefault="00B6152A" w:rsidP="00B6152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 w:rsidRPr="00B6152A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ab/>
        <w:t>3.8. Нарушения установленного приказом Казначейства Российской Федерации от 29.10.2010 № 16н Порядка проведения кассовых выплат (внесены исправления в регистры бухгалтерского учета без предоставления в орган Федерального казначейства уведомления для уточнения кодов КОСГУ и проведения уточняющей операции для отражения ее на лицевом счете Учреждения)  -  6 727 000,00 рублей и другие.</w:t>
      </w:r>
    </w:p>
    <w:p w:rsidR="00A305C6" w:rsidRPr="00A305C6" w:rsidRDefault="00A305C6" w:rsidP="00A305C6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5C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организации и ведении бухгалтерского учета, составлении бухгалтерской отчетности МБУ «УЕЗТУ» допущены факты отсутствия первичных документов, несвоевременного оформления регистров бухгалтерского учета, неправильного отражения на счетах бухгалтерского учета, в показателях годовой бухгалтерской отчетности хозяйственных операций, денежных средств, материальных ценностей, нематериальных активов, не обеспечена достоверность и правдивость бухгалтерского учета, что является в соответствии со статьей 120 Н</w:t>
      </w:r>
      <w:r w:rsidR="00B6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алогового кодекса Российской Федерации </w:t>
      </w:r>
      <w:r w:rsidRPr="00A30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грубым нарушением правил учета доходов и расходов и объектов налогообложения, за которое предусмотрена административная ответственность, в соответствии со статьей </w:t>
      </w:r>
      <w:r w:rsidRPr="00A305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15.11. Кодекса Российской Федерации об административных правонарушениях.</w:t>
      </w:r>
    </w:p>
    <w:p w:rsidR="00A305C6" w:rsidRPr="00A305C6" w:rsidRDefault="00A305C6" w:rsidP="00A305C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5C6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Учреждением не обеспечено ведение раздельного бухгалтерского учета доходов и расходов по кодам финансового обеспечения</w:t>
      </w:r>
      <w:r w:rsidR="00B615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30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субсидии на выполнение муниципального задания и за счет собственных доходов.</w:t>
      </w:r>
    </w:p>
    <w:p w:rsidR="005B12F7" w:rsidRDefault="00A305C6" w:rsidP="00A305C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5C6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обеспечено своевременное и качественное оформление платежных поручений, достоверность содержащихся в них данных и соответствие назначения платежа  предмету заключенных договоров и другие.</w:t>
      </w:r>
    </w:p>
    <w:p w:rsidR="005B12F7" w:rsidRDefault="005B12F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305C6" w:rsidRPr="00A305C6" w:rsidRDefault="00A305C6" w:rsidP="00A305C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220" w:rsidRDefault="005B12F7" w:rsidP="005B12F7">
      <w:pPr>
        <w:spacing w:before="120" w:after="0" w:line="240" w:lineRule="auto"/>
        <w:ind w:left="-113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2F7">
        <w:drawing>
          <wp:inline distT="0" distB="0" distL="0" distR="0">
            <wp:extent cx="6299835" cy="46448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64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5220" w:rsidSect="005E4B7F">
      <w:footerReference w:type="default" r:id="rId10"/>
      <w:pgSz w:w="11906" w:h="16838" w:code="9"/>
      <w:pgMar w:top="1021" w:right="567" w:bottom="1021" w:left="1418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63B" w:rsidRDefault="00C1363B" w:rsidP="00121F35">
      <w:pPr>
        <w:spacing w:after="0" w:line="240" w:lineRule="auto"/>
      </w:pPr>
      <w:r>
        <w:separator/>
      </w:r>
    </w:p>
  </w:endnote>
  <w:endnote w:type="continuationSeparator" w:id="0">
    <w:p w:rsidR="00C1363B" w:rsidRDefault="00C1363B" w:rsidP="00121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9805579"/>
      <w:docPartObj>
        <w:docPartGallery w:val="Page Numbers (Bottom of Page)"/>
        <w:docPartUnique/>
      </w:docPartObj>
    </w:sdtPr>
    <w:sdtEndPr/>
    <w:sdtContent>
      <w:p w:rsidR="008E5549" w:rsidRDefault="00181CF4">
        <w:pPr>
          <w:pStyle w:val="ab"/>
          <w:jc w:val="center"/>
        </w:pPr>
        <w:r>
          <w:fldChar w:fldCharType="begin"/>
        </w:r>
        <w:r w:rsidR="00EC6595">
          <w:instrText>PAGE   \* MERGEFORMAT</w:instrText>
        </w:r>
        <w:r>
          <w:fldChar w:fldCharType="separate"/>
        </w:r>
        <w:r w:rsidR="005B12F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8E5549" w:rsidRDefault="008E554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63B" w:rsidRDefault="00C1363B" w:rsidP="00121F35">
      <w:pPr>
        <w:spacing w:after="0" w:line="240" w:lineRule="auto"/>
      </w:pPr>
      <w:r>
        <w:separator/>
      </w:r>
    </w:p>
  </w:footnote>
  <w:footnote w:type="continuationSeparator" w:id="0">
    <w:p w:rsidR="00C1363B" w:rsidRDefault="00C1363B" w:rsidP="00121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C5611"/>
    <w:multiLevelType w:val="hybridMultilevel"/>
    <w:tmpl w:val="E39A4ADA"/>
    <w:lvl w:ilvl="0" w:tplc="595698D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DD36BF"/>
    <w:multiLevelType w:val="hybridMultilevel"/>
    <w:tmpl w:val="8F146264"/>
    <w:lvl w:ilvl="0" w:tplc="5B4AB4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FB6FA9"/>
    <w:multiLevelType w:val="hybridMultilevel"/>
    <w:tmpl w:val="F06031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34AF5739"/>
    <w:multiLevelType w:val="hybridMultilevel"/>
    <w:tmpl w:val="95CAFA48"/>
    <w:lvl w:ilvl="0" w:tplc="7E1C63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2647D7"/>
    <w:multiLevelType w:val="hybridMultilevel"/>
    <w:tmpl w:val="2138D118"/>
    <w:lvl w:ilvl="0" w:tplc="48D0E4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D62752"/>
    <w:multiLevelType w:val="hybridMultilevel"/>
    <w:tmpl w:val="6CD0C25C"/>
    <w:lvl w:ilvl="0" w:tplc="66125A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71703F5"/>
    <w:multiLevelType w:val="hybridMultilevel"/>
    <w:tmpl w:val="A2CE43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4738C0"/>
    <w:multiLevelType w:val="hybridMultilevel"/>
    <w:tmpl w:val="CDA252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B024B67"/>
    <w:multiLevelType w:val="hybridMultilevel"/>
    <w:tmpl w:val="91DE778A"/>
    <w:lvl w:ilvl="0" w:tplc="79C641C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CF46154"/>
    <w:multiLevelType w:val="hybridMultilevel"/>
    <w:tmpl w:val="A748F5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35D597C"/>
    <w:multiLevelType w:val="hybridMultilevel"/>
    <w:tmpl w:val="CAC479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8921BA8"/>
    <w:multiLevelType w:val="hybridMultilevel"/>
    <w:tmpl w:val="891A2A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3381722"/>
    <w:multiLevelType w:val="hybridMultilevel"/>
    <w:tmpl w:val="7C263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4F4809"/>
    <w:multiLevelType w:val="hybridMultilevel"/>
    <w:tmpl w:val="548008E8"/>
    <w:lvl w:ilvl="0" w:tplc="EC9239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6B4468A"/>
    <w:multiLevelType w:val="hybridMultilevel"/>
    <w:tmpl w:val="9E42DE4A"/>
    <w:lvl w:ilvl="0" w:tplc="138A04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8E86C93"/>
    <w:multiLevelType w:val="hybridMultilevel"/>
    <w:tmpl w:val="065661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F380ED1"/>
    <w:multiLevelType w:val="hybridMultilevel"/>
    <w:tmpl w:val="76D07318"/>
    <w:lvl w:ilvl="0" w:tplc="7B5CE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2A74DDD"/>
    <w:multiLevelType w:val="hybridMultilevel"/>
    <w:tmpl w:val="D3F603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A961710"/>
    <w:multiLevelType w:val="hybridMultilevel"/>
    <w:tmpl w:val="F8326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915372"/>
    <w:multiLevelType w:val="hybridMultilevel"/>
    <w:tmpl w:val="AD9CC0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4"/>
  </w:num>
  <w:num w:numId="5">
    <w:abstractNumId w:val="13"/>
  </w:num>
  <w:num w:numId="6">
    <w:abstractNumId w:val="0"/>
  </w:num>
  <w:num w:numId="7">
    <w:abstractNumId w:val="14"/>
  </w:num>
  <w:num w:numId="8">
    <w:abstractNumId w:val="5"/>
  </w:num>
  <w:num w:numId="9">
    <w:abstractNumId w:val="15"/>
  </w:num>
  <w:num w:numId="10">
    <w:abstractNumId w:val="19"/>
  </w:num>
  <w:num w:numId="11">
    <w:abstractNumId w:val="7"/>
  </w:num>
  <w:num w:numId="12">
    <w:abstractNumId w:val="17"/>
  </w:num>
  <w:num w:numId="13">
    <w:abstractNumId w:val="6"/>
  </w:num>
  <w:num w:numId="14">
    <w:abstractNumId w:val="10"/>
  </w:num>
  <w:num w:numId="15">
    <w:abstractNumId w:val="9"/>
  </w:num>
  <w:num w:numId="16">
    <w:abstractNumId w:val="11"/>
  </w:num>
  <w:num w:numId="17">
    <w:abstractNumId w:val="2"/>
  </w:num>
  <w:num w:numId="18">
    <w:abstractNumId w:val="16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201A"/>
    <w:rsid w:val="000010FA"/>
    <w:rsid w:val="000033AB"/>
    <w:rsid w:val="0000550C"/>
    <w:rsid w:val="00005D23"/>
    <w:rsid w:val="00006745"/>
    <w:rsid w:val="00006A3B"/>
    <w:rsid w:val="00007254"/>
    <w:rsid w:val="00007389"/>
    <w:rsid w:val="00010324"/>
    <w:rsid w:val="00011803"/>
    <w:rsid w:val="000128C0"/>
    <w:rsid w:val="000128EA"/>
    <w:rsid w:val="00012B28"/>
    <w:rsid w:val="000135C9"/>
    <w:rsid w:val="000144E8"/>
    <w:rsid w:val="00014EF0"/>
    <w:rsid w:val="0001517E"/>
    <w:rsid w:val="000168D6"/>
    <w:rsid w:val="00021DEB"/>
    <w:rsid w:val="000224BD"/>
    <w:rsid w:val="0002300F"/>
    <w:rsid w:val="00026FF6"/>
    <w:rsid w:val="00030596"/>
    <w:rsid w:val="000318BB"/>
    <w:rsid w:val="00033428"/>
    <w:rsid w:val="0003375A"/>
    <w:rsid w:val="000341E0"/>
    <w:rsid w:val="000342F2"/>
    <w:rsid w:val="00034B1C"/>
    <w:rsid w:val="00035457"/>
    <w:rsid w:val="00035FD9"/>
    <w:rsid w:val="00037427"/>
    <w:rsid w:val="0004160E"/>
    <w:rsid w:val="00045BEE"/>
    <w:rsid w:val="000508C9"/>
    <w:rsid w:val="0005303B"/>
    <w:rsid w:val="00053FB7"/>
    <w:rsid w:val="00054AB0"/>
    <w:rsid w:val="000573ED"/>
    <w:rsid w:val="00061432"/>
    <w:rsid w:val="00062052"/>
    <w:rsid w:val="00064B7C"/>
    <w:rsid w:val="00065B27"/>
    <w:rsid w:val="00065C78"/>
    <w:rsid w:val="0007049E"/>
    <w:rsid w:val="00070EA9"/>
    <w:rsid w:val="00073713"/>
    <w:rsid w:val="00073F9F"/>
    <w:rsid w:val="00075561"/>
    <w:rsid w:val="0008056B"/>
    <w:rsid w:val="00082D92"/>
    <w:rsid w:val="000831CE"/>
    <w:rsid w:val="00083FE7"/>
    <w:rsid w:val="000857DB"/>
    <w:rsid w:val="00086A44"/>
    <w:rsid w:val="00086EE6"/>
    <w:rsid w:val="000875DD"/>
    <w:rsid w:val="0008788A"/>
    <w:rsid w:val="0009172C"/>
    <w:rsid w:val="00091D98"/>
    <w:rsid w:val="000946AF"/>
    <w:rsid w:val="0009518D"/>
    <w:rsid w:val="0009557F"/>
    <w:rsid w:val="00095706"/>
    <w:rsid w:val="00095D61"/>
    <w:rsid w:val="00096416"/>
    <w:rsid w:val="00097301"/>
    <w:rsid w:val="000B0858"/>
    <w:rsid w:val="000B289B"/>
    <w:rsid w:val="000B37F2"/>
    <w:rsid w:val="000B60D0"/>
    <w:rsid w:val="000B631B"/>
    <w:rsid w:val="000B7445"/>
    <w:rsid w:val="000C1518"/>
    <w:rsid w:val="000C334A"/>
    <w:rsid w:val="000C4EC5"/>
    <w:rsid w:val="000C7963"/>
    <w:rsid w:val="000C7BAD"/>
    <w:rsid w:val="000C7F5C"/>
    <w:rsid w:val="000D03FE"/>
    <w:rsid w:val="000D0C06"/>
    <w:rsid w:val="000D0EF8"/>
    <w:rsid w:val="000D1065"/>
    <w:rsid w:val="000D108E"/>
    <w:rsid w:val="000D1D29"/>
    <w:rsid w:val="000D4206"/>
    <w:rsid w:val="000D592D"/>
    <w:rsid w:val="000D5C4D"/>
    <w:rsid w:val="000D602C"/>
    <w:rsid w:val="000D66D2"/>
    <w:rsid w:val="000D7696"/>
    <w:rsid w:val="000E08B9"/>
    <w:rsid w:val="000E17C1"/>
    <w:rsid w:val="000E1B45"/>
    <w:rsid w:val="000E237A"/>
    <w:rsid w:val="000E2412"/>
    <w:rsid w:val="000E2535"/>
    <w:rsid w:val="000E286D"/>
    <w:rsid w:val="000E28F7"/>
    <w:rsid w:val="000E3B3F"/>
    <w:rsid w:val="000E46D5"/>
    <w:rsid w:val="000E60D3"/>
    <w:rsid w:val="000E6737"/>
    <w:rsid w:val="000E6B65"/>
    <w:rsid w:val="000E6EAB"/>
    <w:rsid w:val="000E7978"/>
    <w:rsid w:val="000F0697"/>
    <w:rsid w:val="000F103C"/>
    <w:rsid w:val="000F1B74"/>
    <w:rsid w:val="000F3FC6"/>
    <w:rsid w:val="000F588A"/>
    <w:rsid w:val="000F7875"/>
    <w:rsid w:val="0010030A"/>
    <w:rsid w:val="00100C7C"/>
    <w:rsid w:val="001019AC"/>
    <w:rsid w:val="00103790"/>
    <w:rsid w:val="00106217"/>
    <w:rsid w:val="0010666B"/>
    <w:rsid w:val="00107244"/>
    <w:rsid w:val="00107266"/>
    <w:rsid w:val="001108F1"/>
    <w:rsid w:val="00111136"/>
    <w:rsid w:val="00112497"/>
    <w:rsid w:val="0011475A"/>
    <w:rsid w:val="00115F4F"/>
    <w:rsid w:val="00121F35"/>
    <w:rsid w:val="001234BF"/>
    <w:rsid w:val="00125B66"/>
    <w:rsid w:val="001272C6"/>
    <w:rsid w:val="001354A5"/>
    <w:rsid w:val="0013605D"/>
    <w:rsid w:val="0013654C"/>
    <w:rsid w:val="0013778C"/>
    <w:rsid w:val="001378F3"/>
    <w:rsid w:val="0014261D"/>
    <w:rsid w:val="00142E51"/>
    <w:rsid w:val="001432A7"/>
    <w:rsid w:val="00143464"/>
    <w:rsid w:val="00143695"/>
    <w:rsid w:val="00143C4C"/>
    <w:rsid w:val="00144B4A"/>
    <w:rsid w:val="0014587D"/>
    <w:rsid w:val="00146C7B"/>
    <w:rsid w:val="001470BC"/>
    <w:rsid w:val="00147325"/>
    <w:rsid w:val="00147E4A"/>
    <w:rsid w:val="00150671"/>
    <w:rsid w:val="00150E4D"/>
    <w:rsid w:val="0015155F"/>
    <w:rsid w:val="00151AB0"/>
    <w:rsid w:val="0015420F"/>
    <w:rsid w:val="0015472B"/>
    <w:rsid w:val="00154C1E"/>
    <w:rsid w:val="00156719"/>
    <w:rsid w:val="001575EA"/>
    <w:rsid w:val="001600E3"/>
    <w:rsid w:val="001600E5"/>
    <w:rsid w:val="00165964"/>
    <w:rsid w:val="001670CE"/>
    <w:rsid w:val="00170232"/>
    <w:rsid w:val="0017082D"/>
    <w:rsid w:val="00170902"/>
    <w:rsid w:val="00172713"/>
    <w:rsid w:val="00172C3C"/>
    <w:rsid w:val="00175AE9"/>
    <w:rsid w:val="001801BA"/>
    <w:rsid w:val="001802AF"/>
    <w:rsid w:val="00181B15"/>
    <w:rsid w:val="00181CF4"/>
    <w:rsid w:val="001833A4"/>
    <w:rsid w:val="0018477E"/>
    <w:rsid w:val="001859A4"/>
    <w:rsid w:val="00186AB1"/>
    <w:rsid w:val="00191517"/>
    <w:rsid w:val="00191BA6"/>
    <w:rsid w:val="00192916"/>
    <w:rsid w:val="00192934"/>
    <w:rsid w:val="001954BA"/>
    <w:rsid w:val="00195D69"/>
    <w:rsid w:val="00196409"/>
    <w:rsid w:val="00196B3A"/>
    <w:rsid w:val="001A0C0A"/>
    <w:rsid w:val="001A0C2C"/>
    <w:rsid w:val="001A21F6"/>
    <w:rsid w:val="001A253E"/>
    <w:rsid w:val="001A328F"/>
    <w:rsid w:val="001A38C6"/>
    <w:rsid w:val="001A3CB9"/>
    <w:rsid w:val="001A4E4A"/>
    <w:rsid w:val="001A5C58"/>
    <w:rsid w:val="001A78C7"/>
    <w:rsid w:val="001A7C26"/>
    <w:rsid w:val="001B062B"/>
    <w:rsid w:val="001B150C"/>
    <w:rsid w:val="001B1D89"/>
    <w:rsid w:val="001B2A2D"/>
    <w:rsid w:val="001B30A6"/>
    <w:rsid w:val="001B39A3"/>
    <w:rsid w:val="001B5E1C"/>
    <w:rsid w:val="001B64CC"/>
    <w:rsid w:val="001B6ABF"/>
    <w:rsid w:val="001B6C2F"/>
    <w:rsid w:val="001B72D5"/>
    <w:rsid w:val="001C0350"/>
    <w:rsid w:val="001C04E8"/>
    <w:rsid w:val="001C65F4"/>
    <w:rsid w:val="001C6C7C"/>
    <w:rsid w:val="001D0E53"/>
    <w:rsid w:val="001D19BC"/>
    <w:rsid w:val="001D1E06"/>
    <w:rsid w:val="001D2B6F"/>
    <w:rsid w:val="001D2E6B"/>
    <w:rsid w:val="001D3DDA"/>
    <w:rsid w:val="001D6E5D"/>
    <w:rsid w:val="001E2914"/>
    <w:rsid w:val="001E51BA"/>
    <w:rsid w:val="001E5F4D"/>
    <w:rsid w:val="001E60BE"/>
    <w:rsid w:val="001E64A5"/>
    <w:rsid w:val="001E78B1"/>
    <w:rsid w:val="001F07C7"/>
    <w:rsid w:val="001F1059"/>
    <w:rsid w:val="001F3940"/>
    <w:rsid w:val="001F3BCD"/>
    <w:rsid w:val="001F6666"/>
    <w:rsid w:val="001F763A"/>
    <w:rsid w:val="001F79F2"/>
    <w:rsid w:val="00200F2E"/>
    <w:rsid w:val="002010CC"/>
    <w:rsid w:val="0020318B"/>
    <w:rsid w:val="00203DD0"/>
    <w:rsid w:val="002043A2"/>
    <w:rsid w:val="00204AEE"/>
    <w:rsid w:val="00207E8C"/>
    <w:rsid w:val="002107FA"/>
    <w:rsid w:val="002111F3"/>
    <w:rsid w:val="00212C19"/>
    <w:rsid w:val="0021327C"/>
    <w:rsid w:val="00220270"/>
    <w:rsid w:val="00220CAD"/>
    <w:rsid w:val="002229D0"/>
    <w:rsid w:val="00223168"/>
    <w:rsid w:val="00224919"/>
    <w:rsid w:val="002257F7"/>
    <w:rsid w:val="002261F8"/>
    <w:rsid w:val="002264BD"/>
    <w:rsid w:val="00233E39"/>
    <w:rsid w:val="0023424E"/>
    <w:rsid w:val="00234C18"/>
    <w:rsid w:val="00236D6E"/>
    <w:rsid w:val="00237000"/>
    <w:rsid w:val="002378E2"/>
    <w:rsid w:val="002406F7"/>
    <w:rsid w:val="00240A96"/>
    <w:rsid w:val="00241426"/>
    <w:rsid w:val="00242142"/>
    <w:rsid w:val="00242F7F"/>
    <w:rsid w:val="00243BCE"/>
    <w:rsid w:val="0024491F"/>
    <w:rsid w:val="00244D09"/>
    <w:rsid w:val="00245964"/>
    <w:rsid w:val="00250698"/>
    <w:rsid w:val="00251BD3"/>
    <w:rsid w:val="00253870"/>
    <w:rsid w:val="0025488D"/>
    <w:rsid w:val="0025510C"/>
    <w:rsid w:val="00257379"/>
    <w:rsid w:val="0026003B"/>
    <w:rsid w:val="00261386"/>
    <w:rsid w:val="00261B7F"/>
    <w:rsid w:val="0026209F"/>
    <w:rsid w:val="00262F72"/>
    <w:rsid w:val="002637C0"/>
    <w:rsid w:val="00264BE6"/>
    <w:rsid w:val="00267968"/>
    <w:rsid w:val="002717CC"/>
    <w:rsid w:val="00271BBD"/>
    <w:rsid w:val="00271CCD"/>
    <w:rsid w:val="002730E0"/>
    <w:rsid w:val="00274E5A"/>
    <w:rsid w:val="002755CF"/>
    <w:rsid w:val="002802CF"/>
    <w:rsid w:val="002824CE"/>
    <w:rsid w:val="00282884"/>
    <w:rsid w:val="0028318D"/>
    <w:rsid w:val="00284060"/>
    <w:rsid w:val="00284071"/>
    <w:rsid w:val="0028424A"/>
    <w:rsid w:val="002919A1"/>
    <w:rsid w:val="00293DE9"/>
    <w:rsid w:val="0029446F"/>
    <w:rsid w:val="002A0027"/>
    <w:rsid w:val="002A04C5"/>
    <w:rsid w:val="002A1366"/>
    <w:rsid w:val="002A2931"/>
    <w:rsid w:val="002A3926"/>
    <w:rsid w:val="002A6737"/>
    <w:rsid w:val="002B0D7E"/>
    <w:rsid w:val="002B15A1"/>
    <w:rsid w:val="002B1B60"/>
    <w:rsid w:val="002B2AD8"/>
    <w:rsid w:val="002B63AD"/>
    <w:rsid w:val="002C0BC4"/>
    <w:rsid w:val="002C1B42"/>
    <w:rsid w:val="002C2564"/>
    <w:rsid w:val="002C3349"/>
    <w:rsid w:val="002C38E3"/>
    <w:rsid w:val="002C3FEE"/>
    <w:rsid w:val="002C46E7"/>
    <w:rsid w:val="002C64DE"/>
    <w:rsid w:val="002D3BAB"/>
    <w:rsid w:val="002D44AE"/>
    <w:rsid w:val="002D6916"/>
    <w:rsid w:val="002E0BBE"/>
    <w:rsid w:val="002E3E62"/>
    <w:rsid w:val="002E5460"/>
    <w:rsid w:val="002E5843"/>
    <w:rsid w:val="002E5A18"/>
    <w:rsid w:val="002E622A"/>
    <w:rsid w:val="002E6D1C"/>
    <w:rsid w:val="002E7CA8"/>
    <w:rsid w:val="002F4D8E"/>
    <w:rsid w:val="002F6A56"/>
    <w:rsid w:val="002F7D2C"/>
    <w:rsid w:val="00300E5F"/>
    <w:rsid w:val="003012C6"/>
    <w:rsid w:val="00302EFC"/>
    <w:rsid w:val="003039D1"/>
    <w:rsid w:val="00305FF7"/>
    <w:rsid w:val="003064DB"/>
    <w:rsid w:val="00306C6E"/>
    <w:rsid w:val="003110B7"/>
    <w:rsid w:val="003111CF"/>
    <w:rsid w:val="003115A5"/>
    <w:rsid w:val="0031171F"/>
    <w:rsid w:val="003125EE"/>
    <w:rsid w:val="00312657"/>
    <w:rsid w:val="00316EC1"/>
    <w:rsid w:val="003203AE"/>
    <w:rsid w:val="00322306"/>
    <w:rsid w:val="0032294D"/>
    <w:rsid w:val="00323FC4"/>
    <w:rsid w:val="00325D9E"/>
    <w:rsid w:val="00331FE1"/>
    <w:rsid w:val="0033224E"/>
    <w:rsid w:val="003343D1"/>
    <w:rsid w:val="00334C17"/>
    <w:rsid w:val="00335A18"/>
    <w:rsid w:val="00336614"/>
    <w:rsid w:val="00340511"/>
    <w:rsid w:val="0034561E"/>
    <w:rsid w:val="0034706F"/>
    <w:rsid w:val="0034783F"/>
    <w:rsid w:val="0034785B"/>
    <w:rsid w:val="00350CB1"/>
    <w:rsid w:val="00351499"/>
    <w:rsid w:val="003519F8"/>
    <w:rsid w:val="00351ABE"/>
    <w:rsid w:val="00353739"/>
    <w:rsid w:val="0035394C"/>
    <w:rsid w:val="003543BA"/>
    <w:rsid w:val="0035549B"/>
    <w:rsid w:val="00355AD3"/>
    <w:rsid w:val="00356235"/>
    <w:rsid w:val="00356B52"/>
    <w:rsid w:val="00357EE4"/>
    <w:rsid w:val="00360C95"/>
    <w:rsid w:val="003611F9"/>
    <w:rsid w:val="0036197C"/>
    <w:rsid w:val="0036299C"/>
    <w:rsid w:val="00362F89"/>
    <w:rsid w:val="00365FF2"/>
    <w:rsid w:val="00367A65"/>
    <w:rsid w:val="00371727"/>
    <w:rsid w:val="00374826"/>
    <w:rsid w:val="00376642"/>
    <w:rsid w:val="00376A84"/>
    <w:rsid w:val="00382068"/>
    <w:rsid w:val="0038210B"/>
    <w:rsid w:val="0038305C"/>
    <w:rsid w:val="00383FE4"/>
    <w:rsid w:val="003912E4"/>
    <w:rsid w:val="0039300A"/>
    <w:rsid w:val="00393657"/>
    <w:rsid w:val="00394FFD"/>
    <w:rsid w:val="003A067A"/>
    <w:rsid w:val="003A099F"/>
    <w:rsid w:val="003A12CA"/>
    <w:rsid w:val="003A1CE9"/>
    <w:rsid w:val="003A2B95"/>
    <w:rsid w:val="003A2C39"/>
    <w:rsid w:val="003A3803"/>
    <w:rsid w:val="003A38BB"/>
    <w:rsid w:val="003A391E"/>
    <w:rsid w:val="003A5EB1"/>
    <w:rsid w:val="003A66FA"/>
    <w:rsid w:val="003B1707"/>
    <w:rsid w:val="003B4EAE"/>
    <w:rsid w:val="003B6D63"/>
    <w:rsid w:val="003C4D04"/>
    <w:rsid w:val="003C4F03"/>
    <w:rsid w:val="003C5D2A"/>
    <w:rsid w:val="003C6454"/>
    <w:rsid w:val="003C7B07"/>
    <w:rsid w:val="003D1274"/>
    <w:rsid w:val="003D46B3"/>
    <w:rsid w:val="003D7857"/>
    <w:rsid w:val="003D7C14"/>
    <w:rsid w:val="003E1DED"/>
    <w:rsid w:val="003E3515"/>
    <w:rsid w:val="003E3C39"/>
    <w:rsid w:val="003E3C51"/>
    <w:rsid w:val="003F012A"/>
    <w:rsid w:val="003F0731"/>
    <w:rsid w:val="003F0871"/>
    <w:rsid w:val="003F13C1"/>
    <w:rsid w:val="003F2823"/>
    <w:rsid w:val="003F309F"/>
    <w:rsid w:val="003F3ADE"/>
    <w:rsid w:val="003F3EE3"/>
    <w:rsid w:val="003F3FBE"/>
    <w:rsid w:val="003F58E1"/>
    <w:rsid w:val="003F5968"/>
    <w:rsid w:val="003F747E"/>
    <w:rsid w:val="003F7505"/>
    <w:rsid w:val="003F7830"/>
    <w:rsid w:val="00401C80"/>
    <w:rsid w:val="00411A1A"/>
    <w:rsid w:val="00412CCC"/>
    <w:rsid w:val="00413220"/>
    <w:rsid w:val="004137F4"/>
    <w:rsid w:val="00416029"/>
    <w:rsid w:val="00416E30"/>
    <w:rsid w:val="00422652"/>
    <w:rsid w:val="004235DF"/>
    <w:rsid w:val="00424E2F"/>
    <w:rsid w:val="0042712D"/>
    <w:rsid w:val="00432E68"/>
    <w:rsid w:val="0043345C"/>
    <w:rsid w:val="004358F5"/>
    <w:rsid w:val="00435B7F"/>
    <w:rsid w:val="004366C1"/>
    <w:rsid w:val="00436997"/>
    <w:rsid w:val="00437E01"/>
    <w:rsid w:val="00440E76"/>
    <w:rsid w:val="0044195B"/>
    <w:rsid w:val="00441B94"/>
    <w:rsid w:val="00442A88"/>
    <w:rsid w:val="00443073"/>
    <w:rsid w:val="004437DB"/>
    <w:rsid w:val="00443D2B"/>
    <w:rsid w:val="00444367"/>
    <w:rsid w:val="00444941"/>
    <w:rsid w:val="004463BA"/>
    <w:rsid w:val="004479BF"/>
    <w:rsid w:val="0045067E"/>
    <w:rsid w:val="00450C70"/>
    <w:rsid w:val="00450CF2"/>
    <w:rsid w:val="00451B10"/>
    <w:rsid w:val="00452164"/>
    <w:rsid w:val="0045477D"/>
    <w:rsid w:val="004559C4"/>
    <w:rsid w:val="004560EF"/>
    <w:rsid w:val="00456184"/>
    <w:rsid w:val="00457152"/>
    <w:rsid w:val="00461402"/>
    <w:rsid w:val="00461428"/>
    <w:rsid w:val="00464E6B"/>
    <w:rsid w:val="004658E6"/>
    <w:rsid w:val="004667FF"/>
    <w:rsid w:val="0047021F"/>
    <w:rsid w:val="00472557"/>
    <w:rsid w:val="00472B29"/>
    <w:rsid w:val="00474A9D"/>
    <w:rsid w:val="00474C93"/>
    <w:rsid w:val="00480DE8"/>
    <w:rsid w:val="0048279E"/>
    <w:rsid w:val="0048287C"/>
    <w:rsid w:val="00483E68"/>
    <w:rsid w:val="0048436F"/>
    <w:rsid w:val="004845DF"/>
    <w:rsid w:val="00484997"/>
    <w:rsid w:val="00484D62"/>
    <w:rsid w:val="004850FA"/>
    <w:rsid w:val="004854E1"/>
    <w:rsid w:val="004863E0"/>
    <w:rsid w:val="00487870"/>
    <w:rsid w:val="00491663"/>
    <w:rsid w:val="00491BCC"/>
    <w:rsid w:val="004920E0"/>
    <w:rsid w:val="0049302C"/>
    <w:rsid w:val="004936EF"/>
    <w:rsid w:val="00495837"/>
    <w:rsid w:val="0049679E"/>
    <w:rsid w:val="00496DB8"/>
    <w:rsid w:val="004977CA"/>
    <w:rsid w:val="004A00EB"/>
    <w:rsid w:val="004A184A"/>
    <w:rsid w:val="004A3E07"/>
    <w:rsid w:val="004B04EA"/>
    <w:rsid w:val="004B2AF7"/>
    <w:rsid w:val="004B2EDB"/>
    <w:rsid w:val="004B3CF8"/>
    <w:rsid w:val="004C0652"/>
    <w:rsid w:val="004C13C3"/>
    <w:rsid w:val="004C1454"/>
    <w:rsid w:val="004C16FE"/>
    <w:rsid w:val="004C1762"/>
    <w:rsid w:val="004C2F3F"/>
    <w:rsid w:val="004C4829"/>
    <w:rsid w:val="004C4A2F"/>
    <w:rsid w:val="004C4E4E"/>
    <w:rsid w:val="004C5052"/>
    <w:rsid w:val="004C6EDC"/>
    <w:rsid w:val="004D1480"/>
    <w:rsid w:val="004D40F6"/>
    <w:rsid w:val="004D4A88"/>
    <w:rsid w:val="004E064E"/>
    <w:rsid w:val="004E3D2D"/>
    <w:rsid w:val="004E4C91"/>
    <w:rsid w:val="004E75E4"/>
    <w:rsid w:val="004F0E1A"/>
    <w:rsid w:val="004F2956"/>
    <w:rsid w:val="004F2E3D"/>
    <w:rsid w:val="004F453D"/>
    <w:rsid w:val="004F5249"/>
    <w:rsid w:val="004F55EB"/>
    <w:rsid w:val="004F71D4"/>
    <w:rsid w:val="00500E18"/>
    <w:rsid w:val="00504E07"/>
    <w:rsid w:val="0050669C"/>
    <w:rsid w:val="00506A43"/>
    <w:rsid w:val="00511160"/>
    <w:rsid w:val="00511838"/>
    <w:rsid w:val="00520830"/>
    <w:rsid w:val="00520E78"/>
    <w:rsid w:val="00521684"/>
    <w:rsid w:val="00522E48"/>
    <w:rsid w:val="005236BA"/>
    <w:rsid w:val="00523FFC"/>
    <w:rsid w:val="005248B4"/>
    <w:rsid w:val="00524F16"/>
    <w:rsid w:val="00530E4D"/>
    <w:rsid w:val="00535726"/>
    <w:rsid w:val="00535E67"/>
    <w:rsid w:val="005360DF"/>
    <w:rsid w:val="00536D89"/>
    <w:rsid w:val="005445C9"/>
    <w:rsid w:val="00544B7F"/>
    <w:rsid w:val="0054646A"/>
    <w:rsid w:val="00546CB2"/>
    <w:rsid w:val="00547F41"/>
    <w:rsid w:val="0055004D"/>
    <w:rsid w:val="00550583"/>
    <w:rsid w:val="0055146B"/>
    <w:rsid w:val="00553674"/>
    <w:rsid w:val="00556882"/>
    <w:rsid w:val="00556F42"/>
    <w:rsid w:val="00557320"/>
    <w:rsid w:val="005606B3"/>
    <w:rsid w:val="00566B7A"/>
    <w:rsid w:val="0057028C"/>
    <w:rsid w:val="00571BF2"/>
    <w:rsid w:val="00574219"/>
    <w:rsid w:val="00574229"/>
    <w:rsid w:val="0057538C"/>
    <w:rsid w:val="0057542F"/>
    <w:rsid w:val="00576166"/>
    <w:rsid w:val="00576532"/>
    <w:rsid w:val="00577AEC"/>
    <w:rsid w:val="00577E11"/>
    <w:rsid w:val="0058016A"/>
    <w:rsid w:val="00580319"/>
    <w:rsid w:val="00581626"/>
    <w:rsid w:val="00581946"/>
    <w:rsid w:val="0058234F"/>
    <w:rsid w:val="00582E4D"/>
    <w:rsid w:val="00583151"/>
    <w:rsid w:val="005832B1"/>
    <w:rsid w:val="00583466"/>
    <w:rsid w:val="0058680C"/>
    <w:rsid w:val="00590F28"/>
    <w:rsid w:val="0059140B"/>
    <w:rsid w:val="00591983"/>
    <w:rsid w:val="00592965"/>
    <w:rsid w:val="00593DBF"/>
    <w:rsid w:val="005946DD"/>
    <w:rsid w:val="005955E6"/>
    <w:rsid w:val="005A334F"/>
    <w:rsid w:val="005A354C"/>
    <w:rsid w:val="005A7073"/>
    <w:rsid w:val="005A7154"/>
    <w:rsid w:val="005B12F7"/>
    <w:rsid w:val="005B3041"/>
    <w:rsid w:val="005B3266"/>
    <w:rsid w:val="005B3916"/>
    <w:rsid w:val="005B3ACB"/>
    <w:rsid w:val="005B3E2A"/>
    <w:rsid w:val="005B5872"/>
    <w:rsid w:val="005B5888"/>
    <w:rsid w:val="005B5B94"/>
    <w:rsid w:val="005B7C79"/>
    <w:rsid w:val="005C1258"/>
    <w:rsid w:val="005C2D66"/>
    <w:rsid w:val="005C3293"/>
    <w:rsid w:val="005C405F"/>
    <w:rsid w:val="005C4464"/>
    <w:rsid w:val="005C56D9"/>
    <w:rsid w:val="005C5F07"/>
    <w:rsid w:val="005C6FCE"/>
    <w:rsid w:val="005D0CE3"/>
    <w:rsid w:val="005D1C33"/>
    <w:rsid w:val="005D2238"/>
    <w:rsid w:val="005D2512"/>
    <w:rsid w:val="005D3148"/>
    <w:rsid w:val="005D3C27"/>
    <w:rsid w:val="005E047C"/>
    <w:rsid w:val="005E237B"/>
    <w:rsid w:val="005E3755"/>
    <w:rsid w:val="005E3BF2"/>
    <w:rsid w:val="005E46A1"/>
    <w:rsid w:val="005E46AE"/>
    <w:rsid w:val="005E4B7F"/>
    <w:rsid w:val="005E5FFF"/>
    <w:rsid w:val="005E6490"/>
    <w:rsid w:val="005E6E19"/>
    <w:rsid w:val="005E700E"/>
    <w:rsid w:val="005F2AE4"/>
    <w:rsid w:val="005F32A1"/>
    <w:rsid w:val="005F4353"/>
    <w:rsid w:val="005F601E"/>
    <w:rsid w:val="005F60BD"/>
    <w:rsid w:val="005F6F9A"/>
    <w:rsid w:val="00600C1A"/>
    <w:rsid w:val="0060116B"/>
    <w:rsid w:val="00601DCE"/>
    <w:rsid w:val="0060536C"/>
    <w:rsid w:val="00607F0C"/>
    <w:rsid w:val="00621748"/>
    <w:rsid w:val="00621B91"/>
    <w:rsid w:val="00621F8D"/>
    <w:rsid w:val="00623BD4"/>
    <w:rsid w:val="00626DDC"/>
    <w:rsid w:val="00631119"/>
    <w:rsid w:val="006318D5"/>
    <w:rsid w:val="0063201A"/>
    <w:rsid w:val="00632FCD"/>
    <w:rsid w:val="00633587"/>
    <w:rsid w:val="00633E64"/>
    <w:rsid w:val="006364A7"/>
    <w:rsid w:val="00637E38"/>
    <w:rsid w:val="00637EA0"/>
    <w:rsid w:val="006408E7"/>
    <w:rsid w:val="00643A59"/>
    <w:rsid w:val="00644E4F"/>
    <w:rsid w:val="006452DF"/>
    <w:rsid w:val="006455F9"/>
    <w:rsid w:val="00653FA1"/>
    <w:rsid w:val="006540EE"/>
    <w:rsid w:val="00656119"/>
    <w:rsid w:val="0065664E"/>
    <w:rsid w:val="0065777E"/>
    <w:rsid w:val="00660243"/>
    <w:rsid w:val="00661B65"/>
    <w:rsid w:val="00664EF1"/>
    <w:rsid w:val="00665466"/>
    <w:rsid w:val="00666554"/>
    <w:rsid w:val="00666DDF"/>
    <w:rsid w:val="0066797D"/>
    <w:rsid w:val="00670B41"/>
    <w:rsid w:val="00670C40"/>
    <w:rsid w:val="00671371"/>
    <w:rsid w:val="00674F9F"/>
    <w:rsid w:val="00675265"/>
    <w:rsid w:val="00675BCB"/>
    <w:rsid w:val="006772D5"/>
    <w:rsid w:val="006775BB"/>
    <w:rsid w:val="00681036"/>
    <w:rsid w:val="00681FD7"/>
    <w:rsid w:val="00683A81"/>
    <w:rsid w:val="00684A42"/>
    <w:rsid w:val="00685F2C"/>
    <w:rsid w:val="00686F4F"/>
    <w:rsid w:val="00691498"/>
    <w:rsid w:val="00691B28"/>
    <w:rsid w:val="00691E97"/>
    <w:rsid w:val="00692836"/>
    <w:rsid w:val="00694F32"/>
    <w:rsid w:val="006A0133"/>
    <w:rsid w:val="006A1FFF"/>
    <w:rsid w:val="006A4131"/>
    <w:rsid w:val="006A6278"/>
    <w:rsid w:val="006B33A3"/>
    <w:rsid w:val="006B6044"/>
    <w:rsid w:val="006B79A1"/>
    <w:rsid w:val="006C1711"/>
    <w:rsid w:val="006C17FE"/>
    <w:rsid w:val="006C24CD"/>
    <w:rsid w:val="006D4F49"/>
    <w:rsid w:val="006D544A"/>
    <w:rsid w:val="006D6449"/>
    <w:rsid w:val="006E0AAE"/>
    <w:rsid w:val="006E0B1E"/>
    <w:rsid w:val="006E115E"/>
    <w:rsid w:val="006E4F7B"/>
    <w:rsid w:val="006E6773"/>
    <w:rsid w:val="006E704A"/>
    <w:rsid w:val="006E708C"/>
    <w:rsid w:val="006E7889"/>
    <w:rsid w:val="006F08E0"/>
    <w:rsid w:val="006F2762"/>
    <w:rsid w:val="00701F43"/>
    <w:rsid w:val="00702504"/>
    <w:rsid w:val="00704CBF"/>
    <w:rsid w:val="007070CC"/>
    <w:rsid w:val="00712936"/>
    <w:rsid w:val="007150B3"/>
    <w:rsid w:val="00716F11"/>
    <w:rsid w:val="00720046"/>
    <w:rsid w:val="00720AB5"/>
    <w:rsid w:val="00721957"/>
    <w:rsid w:val="00721E5B"/>
    <w:rsid w:val="00722967"/>
    <w:rsid w:val="00722A9F"/>
    <w:rsid w:val="007231D4"/>
    <w:rsid w:val="007244AC"/>
    <w:rsid w:val="00724707"/>
    <w:rsid w:val="0072640F"/>
    <w:rsid w:val="0072691A"/>
    <w:rsid w:val="007269E5"/>
    <w:rsid w:val="007303E1"/>
    <w:rsid w:val="00733364"/>
    <w:rsid w:val="0073340B"/>
    <w:rsid w:val="00735E61"/>
    <w:rsid w:val="00735F6E"/>
    <w:rsid w:val="00737A49"/>
    <w:rsid w:val="00740344"/>
    <w:rsid w:val="007423E2"/>
    <w:rsid w:val="00746957"/>
    <w:rsid w:val="0074760B"/>
    <w:rsid w:val="0074771F"/>
    <w:rsid w:val="00751C66"/>
    <w:rsid w:val="00754179"/>
    <w:rsid w:val="0075474B"/>
    <w:rsid w:val="0075546B"/>
    <w:rsid w:val="00760620"/>
    <w:rsid w:val="00760645"/>
    <w:rsid w:val="0076197E"/>
    <w:rsid w:val="0076336C"/>
    <w:rsid w:val="00763B63"/>
    <w:rsid w:val="00763E5A"/>
    <w:rsid w:val="0076582C"/>
    <w:rsid w:val="0076611E"/>
    <w:rsid w:val="0076640A"/>
    <w:rsid w:val="00767035"/>
    <w:rsid w:val="007678C4"/>
    <w:rsid w:val="007709DE"/>
    <w:rsid w:val="00771E10"/>
    <w:rsid w:val="00772DCC"/>
    <w:rsid w:val="00781B7E"/>
    <w:rsid w:val="00782523"/>
    <w:rsid w:val="00784914"/>
    <w:rsid w:val="00786DF7"/>
    <w:rsid w:val="007874C0"/>
    <w:rsid w:val="0079044A"/>
    <w:rsid w:val="00790D18"/>
    <w:rsid w:val="00790D8E"/>
    <w:rsid w:val="00790F79"/>
    <w:rsid w:val="00790FE9"/>
    <w:rsid w:val="00792CB9"/>
    <w:rsid w:val="00794BB6"/>
    <w:rsid w:val="00795F78"/>
    <w:rsid w:val="007962EB"/>
    <w:rsid w:val="00796646"/>
    <w:rsid w:val="00797271"/>
    <w:rsid w:val="007A0043"/>
    <w:rsid w:val="007A0E3F"/>
    <w:rsid w:val="007A213F"/>
    <w:rsid w:val="007A326F"/>
    <w:rsid w:val="007A39B7"/>
    <w:rsid w:val="007A3CFF"/>
    <w:rsid w:val="007A4E9E"/>
    <w:rsid w:val="007A6A40"/>
    <w:rsid w:val="007B0B08"/>
    <w:rsid w:val="007B1C5F"/>
    <w:rsid w:val="007B3B4B"/>
    <w:rsid w:val="007B6D25"/>
    <w:rsid w:val="007B750A"/>
    <w:rsid w:val="007B756E"/>
    <w:rsid w:val="007C01BC"/>
    <w:rsid w:val="007C02B9"/>
    <w:rsid w:val="007C08A2"/>
    <w:rsid w:val="007C1213"/>
    <w:rsid w:val="007C185A"/>
    <w:rsid w:val="007C1CA5"/>
    <w:rsid w:val="007C345E"/>
    <w:rsid w:val="007C3830"/>
    <w:rsid w:val="007C432F"/>
    <w:rsid w:val="007C5684"/>
    <w:rsid w:val="007C6406"/>
    <w:rsid w:val="007D2633"/>
    <w:rsid w:val="007D42D7"/>
    <w:rsid w:val="007D4D10"/>
    <w:rsid w:val="007D5AA5"/>
    <w:rsid w:val="007D5D41"/>
    <w:rsid w:val="007D6819"/>
    <w:rsid w:val="007D781C"/>
    <w:rsid w:val="007E1593"/>
    <w:rsid w:val="007E26B3"/>
    <w:rsid w:val="007E2CF9"/>
    <w:rsid w:val="007E5440"/>
    <w:rsid w:val="007E5AEF"/>
    <w:rsid w:val="007E5B83"/>
    <w:rsid w:val="007E5CA4"/>
    <w:rsid w:val="007E73EB"/>
    <w:rsid w:val="007F042B"/>
    <w:rsid w:val="007F0F71"/>
    <w:rsid w:val="007F1A5A"/>
    <w:rsid w:val="007F1DDD"/>
    <w:rsid w:val="007F2880"/>
    <w:rsid w:val="007F45AC"/>
    <w:rsid w:val="007F515C"/>
    <w:rsid w:val="007F55C7"/>
    <w:rsid w:val="007F5DC9"/>
    <w:rsid w:val="007F7D58"/>
    <w:rsid w:val="0080153C"/>
    <w:rsid w:val="008044C8"/>
    <w:rsid w:val="0080455F"/>
    <w:rsid w:val="008050A2"/>
    <w:rsid w:val="00805162"/>
    <w:rsid w:val="00805277"/>
    <w:rsid w:val="00810FD9"/>
    <w:rsid w:val="0081123B"/>
    <w:rsid w:val="00813D19"/>
    <w:rsid w:val="00814076"/>
    <w:rsid w:val="00816EF4"/>
    <w:rsid w:val="008176E4"/>
    <w:rsid w:val="00817789"/>
    <w:rsid w:val="00823485"/>
    <w:rsid w:val="008263A1"/>
    <w:rsid w:val="00827E48"/>
    <w:rsid w:val="0083062D"/>
    <w:rsid w:val="00830D5D"/>
    <w:rsid w:val="00834F38"/>
    <w:rsid w:val="008359F2"/>
    <w:rsid w:val="00836165"/>
    <w:rsid w:val="0084129D"/>
    <w:rsid w:val="00842DAB"/>
    <w:rsid w:val="008432EA"/>
    <w:rsid w:val="008446EB"/>
    <w:rsid w:val="00846A1A"/>
    <w:rsid w:val="00850966"/>
    <w:rsid w:val="00851FDB"/>
    <w:rsid w:val="00852B84"/>
    <w:rsid w:val="0085404C"/>
    <w:rsid w:val="008552C6"/>
    <w:rsid w:val="0085760F"/>
    <w:rsid w:val="0086196E"/>
    <w:rsid w:val="00863FE3"/>
    <w:rsid w:val="00867056"/>
    <w:rsid w:val="00867065"/>
    <w:rsid w:val="00867669"/>
    <w:rsid w:val="00867731"/>
    <w:rsid w:val="008717F1"/>
    <w:rsid w:val="008725B0"/>
    <w:rsid w:val="00872ABF"/>
    <w:rsid w:val="00874BAE"/>
    <w:rsid w:val="00874CEF"/>
    <w:rsid w:val="00877D02"/>
    <w:rsid w:val="0088081E"/>
    <w:rsid w:val="008818C4"/>
    <w:rsid w:val="00883040"/>
    <w:rsid w:val="00884075"/>
    <w:rsid w:val="008872CF"/>
    <w:rsid w:val="0089264A"/>
    <w:rsid w:val="008926CB"/>
    <w:rsid w:val="00893951"/>
    <w:rsid w:val="0089401B"/>
    <w:rsid w:val="00896395"/>
    <w:rsid w:val="00896715"/>
    <w:rsid w:val="008A0154"/>
    <w:rsid w:val="008A183F"/>
    <w:rsid w:val="008A42B6"/>
    <w:rsid w:val="008A461F"/>
    <w:rsid w:val="008A6459"/>
    <w:rsid w:val="008A6F8B"/>
    <w:rsid w:val="008B1654"/>
    <w:rsid w:val="008B20A1"/>
    <w:rsid w:val="008B331C"/>
    <w:rsid w:val="008B3B7D"/>
    <w:rsid w:val="008B6BF6"/>
    <w:rsid w:val="008B7520"/>
    <w:rsid w:val="008C0430"/>
    <w:rsid w:val="008C1B00"/>
    <w:rsid w:val="008C1CAE"/>
    <w:rsid w:val="008C27D2"/>
    <w:rsid w:val="008C313B"/>
    <w:rsid w:val="008C3316"/>
    <w:rsid w:val="008C3B95"/>
    <w:rsid w:val="008C557F"/>
    <w:rsid w:val="008C6B58"/>
    <w:rsid w:val="008D079A"/>
    <w:rsid w:val="008D08F0"/>
    <w:rsid w:val="008D0CD5"/>
    <w:rsid w:val="008D275C"/>
    <w:rsid w:val="008D37B9"/>
    <w:rsid w:val="008D461B"/>
    <w:rsid w:val="008D5538"/>
    <w:rsid w:val="008E04E5"/>
    <w:rsid w:val="008E0663"/>
    <w:rsid w:val="008E082F"/>
    <w:rsid w:val="008E09C3"/>
    <w:rsid w:val="008E2CB7"/>
    <w:rsid w:val="008E3C56"/>
    <w:rsid w:val="008E4B31"/>
    <w:rsid w:val="008E5549"/>
    <w:rsid w:val="008E61FF"/>
    <w:rsid w:val="008E6CFF"/>
    <w:rsid w:val="008E7BD5"/>
    <w:rsid w:val="008F0BCC"/>
    <w:rsid w:val="008F183E"/>
    <w:rsid w:val="008F23E2"/>
    <w:rsid w:val="008F3E67"/>
    <w:rsid w:val="008F4CA0"/>
    <w:rsid w:val="008F7021"/>
    <w:rsid w:val="00900576"/>
    <w:rsid w:val="009020BE"/>
    <w:rsid w:val="009034A2"/>
    <w:rsid w:val="00905F08"/>
    <w:rsid w:val="00906959"/>
    <w:rsid w:val="00907AFA"/>
    <w:rsid w:val="009120F6"/>
    <w:rsid w:val="0091485B"/>
    <w:rsid w:val="0091692F"/>
    <w:rsid w:val="009206D8"/>
    <w:rsid w:val="009235D9"/>
    <w:rsid w:val="00923B38"/>
    <w:rsid w:val="0092448B"/>
    <w:rsid w:val="0092493F"/>
    <w:rsid w:val="00924DE7"/>
    <w:rsid w:val="0092580F"/>
    <w:rsid w:val="00926A6C"/>
    <w:rsid w:val="00927EB5"/>
    <w:rsid w:val="009301A6"/>
    <w:rsid w:val="0093146B"/>
    <w:rsid w:val="0093504F"/>
    <w:rsid w:val="00935220"/>
    <w:rsid w:val="00935F58"/>
    <w:rsid w:val="009400D9"/>
    <w:rsid w:val="00940532"/>
    <w:rsid w:val="00940740"/>
    <w:rsid w:val="00942263"/>
    <w:rsid w:val="009427F8"/>
    <w:rsid w:val="00942E69"/>
    <w:rsid w:val="00942E6C"/>
    <w:rsid w:val="00943596"/>
    <w:rsid w:val="00945AA8"/>
    <w:rsid w:val="00945D6E"/>
    <w:rsid w:val="00945E94"/>
    <w:rsid w:val="00950C63"/>
    <w:rsid w:val="009510A9"/>
    <w:rsid w:val="009515F7"/>
    <w:rsid w:val="00952DF8"/>
    <w:rsid w:val="00953357"/>
    <w:rsid w:val="00954523"/>
    <w:rsid w:val="00956D77"/>
    <w:rsid w:val="00957C13"/>
    <w:rsid w:val="0096015F"/>
    <w:rsid w:val="00960720"/>
    <w:rsid w:val="009622F3"/>
    <w:rsid w:val="00962F40"/>
    <w:rsid w:val="00963837"/>
    <w:rsid w:val="00963ACB"/>
    <w:rsid w:val="0096449B"/>
    <w:rsid w:val="00965B5E"/>
    <w:rsid w:val="00970782"/>
    <w:rsid w:val="00970E26"/>
    <w:rsid w:val="00971A6E"/>
    <w:rsid w:val="0097355B"/>
    <w:rsid w:val="00974F37"/>
    <w:rsid w:val="00975D50"/>
    <w:rsid w:val="00981840"/>
    <w:rsid w:val="0098380D"/>
    <w:rsid w:val="00985188"/>
    <w:rsid w:val="00985452"/>
    <w:rsid w:val="00986BC2"/>
    <w:rsid w:val="009871AF"/>
    <w:rsid w:val="00987388"/>
    <w:rsid w:val="00987D73"/>
    <w:rsid w:val="00991DAF"/>
    <w:rsid w:val="00992232"/>
    <w:rsid w:val="00992A3B"/>
    <w:rsid w:val="00993482"/>
    <w:rsid w:val="00994F78"/>
    <w:rsid w:val="0099652C"/>
    <w:rsid w:val="009A100E"/>
    <w:rsid w:val="009A11AB"/>
    <w:rsid w:val="009A2459"/>
    <w:rsid w:val="009A60B0"/>
    <w:rsid w:val="009A73DE"/>
    <w:rsid w:val="009A7660"/>
    <w:rsid w:val="009A7E00"/>
    <w:rsid w:val="009A7F61"/>
    <w:rsid w:val="009B02C7"/>
    <w:rsid w:val="009B05D1"/>
    <w:rsid w:val="009B1342"/>
    <w:rsid w:val="009B174D"/>
    <w:rsid w:val="009B1B25"/>
    <w:rsid w:val="009B23C0"/>
    <w:rsid w:val="009B43C8"/>
    <w:rsid w:val="009B47FC"/>
    <w:rsid w:val="009B5444"/>
    <w:rsid w:val="009B65A0"/>
    <w:rsid w:val="009B67DF"/>
    <w:rsid w:val="009C0290"/>
    <w:rsid w:val="009C0890"/>
    <w:rsid w:val="009C146E"/>
    <w:rsid w:val="009D02B7"/>
    <w:rsid w:val="009D03D8"/>
    <w:rsid w:val="009D0D4F"/>
    <w:rsid w:val="009D0FBB"/>
    <w:rsid w:val="009D28E1"/>
    <w:rsid w:val="009E0B1B"/>
    <w:rsid w:val="009E128D"/>
    <w:rsid w:val="009E1CCF"/>
    <w:rsid w:val="009E3366"/>
    <w:rsid w:val="009E457C"/>
    <w:rsid w:val="009E72EF"/>
    <w:rsid w:val="009E7D0C"/>
    <w:rsid w:val="009E7DBB"/>
    <w:rsid w:val="009E7E5A"/>
    <w:rsid w:val="009F0A6E"/>
    <w:rsid w:val="009F0CAE"/>
    <w:rsid w:val="009F37B5"/>
    <w:rsid w:val="009F4681"/>
    <w:rsid w:val="009F6469"/>
    <w:rsid w:val="009F7107"/>
    <w:rsid w:val="009F7B17"/>
    <w:rsid w:val="00A01843"/>
    <w:rsid w:val="00A02814"/>
    <w:rsid w:val="00A02C4A"/>
    <w:rsid w:val="00A03565"/>
    <w:rsid w:val="00A03C95"/>
    <w:rsid w:val="00A03CBE"/>
    <w:rsid w:val="00A0686A"/>
    <w:rsid w:val="00A07230"/>
    <w:rsid w:val="00A10038"/>
    <w:rsid w:val="00A12D67"/>
    <w:rsid w:val="00A12DF1"/>
    <w:rsid w:val="00A14313"/>
    <w:rsid w:val="00A16543"/>
    <w:rsid w:val="00A16B53"/>
    <w:rsid w:val="00A179E3"/>
    <w:rsid w:val="00A17E7D"/>
    <w:rsid w:val="00A20118"/>
    <w:rsid w:val="00A2057A"/>
    <w:rsid w:val="00A214BA"/>
    <w:rsid w:val="00A2385C"/>
    <w:rsid w:val="00A24020"/>
    <w:rsid w:val="00A24C11"/>
    <w:rsid w:val="00A25BAE"/>
    <w:rsid w:val="00A27B3F"/>
    <w:rsid w:val="00A304AF"/>
    <w:rsid w:val="00A305C6"/>
    <w:rsid w:val="00A3470C"/>
    <w:rsid w:val="00A34FEC"/>
    <w:rsid w:val="00A37868"/>
    <w:rsid w:val="00A41AD4"/>
    <w:rsid w:val="00A41D93"/>
    <w:rsid w:val="00A41F91"/>
    <w:rsid w:val="00A44CF0"/>
    <w:rsid w:val="00A45D58"/>
    <w:rsid w:val="00A4606A"/>
    <w:rsid w:val="00A46B9A"/>
    <w:rsid w:val="00A505C3"/>
    <w:rsid w:val="00A50ADF"/>
    <w:rsid w:val="00A51290"/>
    <w:rsid w:val="00A537E3"/>
    <w:rsid w:val="00A54535"/>
    <w:rsid w:val="00A54E28"/>
    <w:rsid w:val="00A55597"/>
    <w:rsid w:val="00A5612A"/>
    <w:rsid w:val="00A5778E"/>
    <w:rsid w:val="00A60C63"/>
    <w:rsid w:val="00A616C6"/>
    <w:rsid w:val="00A6384C"/>
    <w:rsid w:val="00A67B26"/>
    <w:rsid w:val="00A7278F"/>
    <w:rsid w:val="00A7684F"/>
    <w:rsid w:val="00A76D94"/>
    <w:rsid w:val="00A77FF3"/>
    <w:rsid w:val="00A8084D"/>
    <w:rsid w:val="00A80B20"/>
    <w:rsid w:val="00A80D60"/>
    <w:rsid w:val="00A83A41"/>
    <w:rsid w:val="00A83FFA"/>
    <w:rsid w:val="00A84B48"/>
    <w:rsid w:val="00A85F41"/>
    <w:rsid w:val="00A929D7"/>
    <w:rsid w:val="00A93023"/>
    <w:rsid w:val="00A93CCB"/>
    <w:rsid w:val="00A94187"/>
    <w:rsid w:val="00A96252"/>
    <w:rsid w:val="00A96E00"/>
    <w:rsid w:val="00A9763A"/>
    <w:rsid w:val="00AA02D5"/>
    <w:rsid w:val="00AA205E"/>
    <w:rsid w:val="00AA301F"/>
    <w:rsid w:val="00AA30E5"/>
    <w:rsid w:val="00AA417A"/>
    <w:rsid w:val="00AA4E84"/>
    <w:rsid w:val="00AA5938"/>
    <w:rsid w:val="00AA76F3"/>
    <w:rsid w:val="00AA79B1"/>
    <w:rsid w:val="00AB1AAA"/>
    <w:rsid w:val="00AB2342"/>
    <w:rsid w:val="00AB26D0"/>
    <w:rsid w:val="00AB2D73"/>
    <w:rsid w:val="00AB3B11"/>
    <w:rsid w:val="00AB4824"/>
    <w:rsid w:val="00AB496A"/>
    <w:rsid w:val="00AB61C7"/>
    <w:rsid w:val="00AB6241"/>
    <w:rsid w:val="00AB6820"/>
    <w:rsid w:val="00AC093F"/>
    <w:rsid w:val="00AC0B0A"/>
    <w:rsid w:val="00AC2BEF"/>
    <w:rsid w:val="00AC2E90"/>
    <w:rsid w:val="00AC35E5"/>
    <w:rsid w:val="00AC4170"/>
    <w:rsid w:val="00AC4814"/>
    <w:rsid w:val="00AC50D6"/>
    <w:rsid w:val="00AC6B91"/>
    <w:rsid w:val="00AD2DB6"/>
    <w:rsid w:val="00AD5009"/>
    <w:rsid w:val="00AD538E"/>
    <w:rsid w:val="00AE2367"/>
    <w:rsid w:val="00AE5895"/>
    <w:rsid w:val="00AE6399"/>
    <w:rsid w:val="00AE656F"/>
    <w:rsid w:val="00AE665D"/>
    <w:rsid w:val="00AE7313"/>
    <w:rsid w:val="00AE7D26"/>
    <w:rsid w:val="00AF1289"/>
    <w:rsid w:val="00AF7878"/>
    <w:rsid w:val="00B00522"/>
    <w:rsid w:val="00B009CB"/>
    <w:rsid w:val="00B012BD"/>
    <w:rsid w:val="00B0474D"/>
    <w:rsid w:val="00B06BD7"/>
    <w:rsid w:val="00B07996"/>
    <w:rsid w:val="00B10147"/>
    <w:rsid w:val="00B11C2C"/>
    <w:rsid w:val="00B13758"/>
    <w:rsid w:val="00B1435D"/>
    <w:rsid w:val="00B14417"/>
    <w:rsid w:val="00B14B14"/>
    <w:rsid w:val="00B15529"/>
    <w:rsid w:val="00B173D4"/>
    <w:rsid w:val="00B17413"/>
    <w:rsid w:val="00B201DA"/>
    <w:rsid w:val="00B205AE"/>
    <w:rsid w:val="00B20D6F"/>
    <w:rsid w:val="00B22233"/>
    <w:rsid w:val="00B227E6"/>
    <w:rsid w:val="00B22F5F"/>
    <w:rsid w:val="00B23C32"/>
    <w:rsid w:val="00B25330"/>
    <w:rsid w:val="00B256F6"/>
    <w:rsid w:val="00B258EF"/>
    <w:rsid w:val="00B25E72"/>
    <w:rsid w:val="00B260C8"/>
    <w:rsid w:val="00B26614"/>
    <w:rsid w:val="00B27C7C"/>
    <w:rsid w:val="00B30922"/>
    <w:rsid w:val="00B31A7F"/>
    <w:rsid w:val="00B3206A"/>
    <w:rsid w:val="00B34015"/>
    <w:rsid w:val="00B34061"/>
    <w:rsid w:val="00B3540B"/>
    <w:rsid w:val="00B413AB"/>
    <w:rsid w:val="00B43E9B"/>
    <w:rsid w:val="00B4435C"/>
    <w:rsid w:val="00B44E94"/>
    <w:rsid w:val="00B45808"/>
    <w:rsid w:val="00B46836"/>
    <w:rsid w:val="00B46968"/>
    <w:rsid w:val="00B54D66"/>
    <w:rsid w:val="00B55A9B"/>
    <w:rsid w:val="00B56C16"/>
    <w:rsid w:val="00B6076B"/>
    <w:rsid w:val="00B6152A"/>
    <w:rsid w:val="00B61684"/>
    <w:rsid w:val="00B61873"/>
    <w:rsid w:val="00B628DD"/>
    <w:rsid w:val="00B6489E"/>
    <w:rsid w:val="00B64BD9"/>
    <w:rsid w:val="00B66A2B"/>
    <w:rsid w:val="00B713FB"/>
    <w:rsid w:val="00B71CE3"/>
    <w:rsid w:val="00B720F8"/>
    <w:rsid w:val="00B72529"/>
    <w:rsid w:val="00B72FAA"/>
    <w:rsid w:val="00B77329"/>
    <w:rsid w:val="00B81527"/>
    <w:rsid w:val="00B83011"/>
    <w:rsid w:val="00B852DD"/>
    <w:rsid w:val="00B862B6"/>
    <w:rsid w:val="00B8658F"/>
    <w:rsid w:val="00B9204E"/>
    <w:rsid w:val="00B9274D"/>
    <w:rsid w:val="00B932A4"/>
    <w:rsid w:val="00B93D2C"/>
    <w:rsid w:val="00B93FA8"/>
    <w:rsid w:val="00B941A7"/>
    <w:rsid w:val="00B941DC"/>
    <w:rsid w:val="00B95E92"/>
    <w:rsid w:val="00B96391"/>
    <w:rsid w:val="00B97424"/>
    <w:rsid w:val="00BA18EE"/>
    <w:rsid w:val="00BA1C17"/>
    <w:rsid w:val="00BA28BB"/>
    <w:rsid w:val="00BA2961"/>
    <w:rsid w:val="00BA31C1"/>
    <w:rsid w:val="00BB1A08"/>
    <w:rsid w:val="00BB23A3"/>
    <w:rsid w:val="00BB34CC"/>
    <w:rsid w:val="00BB62DD"/>
    <w:rsid w:val="00BB72DD"/>
    <w:rsid w:val="00BB79D7"/>
    <w:rsid w:val="00BC06CD"/>
    <w:rsid w:val="00BC0853"/>
    <w:rsid w:val="00BC0967"/>
    <w:rsid w:val="00BC0F2F"/>
    <w:rsid w:val="00BC2504"/>
    <w:rsid w:val="00BC257D"/>
    <w:rsid w:val="00BC26FF"/>
    <w:rsid w:val="00BC6986"/>
    <w:rsid w:val="00BC7A4F"/>
    <w:rsid w:val="00BD38AD"/>
    <w:rsid w:val="00BD5298"/>
    <w:rsid w:val="00BD789F"/>
    <w:rsid w:val="00BE143C"/>
    <w:rsid w:val="00BE1887"/>
    <w:rsid w:val="00BE225A"/>
    <w:rsid w:val="00BE2AC1"/>
    <w:rsid w:val="00BE3D12"/>
    <w:rsid w:val="00BE5355"/>
    <w:rsid w:val="00BF22F4"/>
    <w:rsid w:val="00BF55E2"/>
    <w:rsid w:val="00BF5DBB"/>
    <w:rsid w:val="00BF5EAA"/>
    <w:rsid w:val="00BF7094"/>
    <w:rsid w:val="00C01378"/>
    <w:rsid w:val="00C02176"/>
    <w:rsid w:val="00C04199"/>
    <w:rsid w:val="00C0523A"/>
    <w:rsid w:val="00C055CC"/>
    <w:rsid w:val="00C056C7"/>
    <w:rsid w:val="00C05E67"/>
    <w:rsid w:val="00C05ECD"/>
    <w:rsid w:val="00C071E2"/>
    <w:rsid w:val="00C10FF2"/>
    <w:rsid w:val="00C1363B"/>
    <w:rsid w:val="00C139C9"/>
    <w:rsid w:val="00C13C03"/>
    <w:rsid w:val="00C13D07"/>
    <w:rsid w:val="00C14BAD"/>
    <w:rsid w:val="00C15AB2"/>
    <w:rsid w:val="00C172DC"/>
    <w:rsid w:val="00C17CA7"/>
    <w:rsid w:val="00C17FDB"/>
    <w:rsid w:val="00C20BA8"/>
    <w:rsid w:val="00C21185"/>
    <w:rsid w:val="00C21AF1"/>
    <w:rsid w:val="00C2253F"/>
    <w:rsid w:val="00C2373D"/>
    <w:rsid w:val="00C31723"/>
    <w:rsid w:val="00C33486"/>
    <w:rsid w:val="00C3487B"/>
    <w:rsid w:val="00C34BDE"/>
    <w:rsid w:val="00C359EA"/>
    <w:rsid w:val="00C35DF8"/>
    <w:rsid w:val="00C37EBE"/>
    <w:rsid w:val="00C40E39"/>
    <w:rsid w:val="00C41090"/>
    <w:rsid w:val="00C41CAB"/>
    <w:rsid w:val="00C42609"/>
    <w:rsid w:val="00C4302B"/>
    <w:rsid w:val="00C436D4"/>
    <w:rsid w:val="00C46F01"/>
    <w:rsid w:val="00C46FE0"/>
    <w:rsid w:val="00C47E2E"/>
    <w:rsid w:val="00C5134A"/>
    <w:rsid w:val="00C52F8A"/>
    <w:rsid w:val="00C53B01"/>
    <w:rsid w:val="00C55C43"/>
    <w:rsid w:val="00C57039"/>
    <w:rsid w:val="00C608F2"/>
    <w:rsid w:val="00C60B4A"/>
    <w:rsid w:val="00C612F4"/>
    <w:rsid w:val="00C6745F"/>
    <w:rsid w:val="00C73B03"/>
    <w:rsid w:val="00C73EC0"/>
    <w:rsid w:val="00C75563"/>
    <w:rsid w:val="00C767DB"/>
    <w:rsid w:val="00C77B59"/>
    <w:rsid w:val="00C77C69"/>
    <w:rsid w:val="00C822A2"/>
    <w:rsid w:val="00C828E4"/>
    <w:rsid w:val="00C84E95"/>
    <w:rsid w:val="00C87D57"/>
    <w:rsid w:val="00C91593"/>
    <w:rsid w:val="00C91674"/>
    <w:rsid w:val="00C91995"/>
    <w:rsid w:val="00C91A9B"/>
    <w:rsid w:val="00C925C2"/>
    <w:rsid w:val="00C95375"/>
    <w:rsid w:val="00C97E7A"/>
    <w:rsid w:val="00CA3038"/>
    <w:rsid w:val="00CA3168"/>
    <w:rsid w:val="00CA7E82"/>
    <w:rsid w:val="00CB1283"/>
    <w:rsid w:val="00CB32C7"/>
    <w:rsid w:val="00CB38F7"/>
    <w:rsid w:val="00CB47E2"/>
    <w:rsid w:val="00CB7608"/>
    <w:rsid w:val="00CB7E6E"/>
    <w:rsid w:val="00CC171A"/>
    <w:rsid w:val="00CC4119"/>
    <w:rsid w:val="00CC4953"/>
    <w:rsid w:val="00CC4A22"/>
    <w:rsid w:val="00CC4B57"/>
    <w:rsid w:val="00CC4E49"/>
    <w:rsid w:val="00CC795E"/>
    <w:rsid w:val="00CC79F1"/>
    <w:rsid w:val="00CD17F6"/>
    <w:rsid w:val="00CD1E9A"/>
    <w:rsid w:val="00CD28EB"/>
    <w:rsid w:val="00CD36EE"/>
    <w:rsid w:val="00CD4454"/>
    <w:rsid w:val="00CD6882"/>
    <w:rsid w:val="00CD780A"/>
    <w:rsid w:val="00CD7AA2"/>
    <w:rsid w:val="00CE0E66"/>
    <w:rsid w:val="00CE15F9"/>
    <w:rsid w:val="00CE2111"/>
    <w:rsid w:val="00CE2562"/>
    <w:rsid w:val="00CE4D6D"/>
    <w:rsid w:val="00CE538A"/>
    <w:rsid w:val="00CE5646"/>
    <w:rsid w:val="00CE636B"/>
    <w:rsid w:val="00CE6D8C"/>
    <w:rsid w:val="00CE76C7"/>
    <w:rsid w:val="00CF072D"/>
    <w:rsid w:val="00CF4794"/>
    <w:rsid w:val="00CF489A"/>
    <w:rsid w:val="00CF5B3A"/>
    <w:rsid w:val="00D0080E"/>
    <w:rsid w:val="00D018FF"/>
    <w:rsid w:val="00D02132"/>
    <w:rsid w:val="00D02C3A"/>
    <w:rsid w:val="00D06907"/>
    <w:rsid w:val="00D06987"/>
    <w:rsid w:val="00D07FDA"/>
    <w:rsid w:val="00D12C31"/>
    <w:rsid w:val="00D13E95"/>
    <w:rsid w:val="00D1438D"/>
    <w:rsid w:val="00D14F57"/>
    <w:rsid w:val="00D163DE"/>
    <w:rsid w:val="00D20D74"/>
    <w:rsid w:val="00D20E34"/>
    <w:rsid w:val="00D22969"/>
    <w:rsid w:val="00D2481A"/>
    <w:rsid w:val="00D27C21"/>
    <w:rsid w:val="00D3062A"/>
    <w:rsid w:val="00D32031"/>
    <w:rsid w:val="00D32287"/>
    <w:rsid w:val="00D333EA"/>
    <w:rsid w:val="00D33EA7"/>
    <w:rsid w:val="00D34F93"/>
    <w:rsid w:val="00D35093"/>
    <w:rsid w:val="00D35F96"/>
    <w:rsid w:val="00D36B3E"/>
    <w:rsid w:val="00D37068"/>
    <w:rsid w:val="00D43C01"/>
    <w:rsid w:val="00D44309"/>
    <w:rsid w:val="00D44B8D"/>
    <w:rsid w:val="00D44CC8"/>
    <w:rsid w:val="00D45815"/>
    <w:rsid w:val="00D465CF"/>
    <w:rsid w:val="00D5044F"/>
    <w:rsid w:val="00D50461"/>
    <w:rsid w:val="00D50982"/>
    <w:rsid w:val="00D509A9"/>
    <w:rsid w:val="00D5218A"/>
    <w:rsid w:val="00D52FCC"/>
    <w:rsid w:val="00D548A7"/>
    <w:rsid w:val="00D548DC"/>
    <w:rsid w:val="00D54CE8"/>
    <w:rsid w:val="00D5627C"/>
    <w:rsid w:val="00D56FDF"/>
    <w:rsid w:val="00D5754A"/>
    <w:rsid w:val="00D57B80"/>
    <w:rsid w:val="00D620F6"/>
    <w:rsid w:val="00D67721"/>
    <w:rsid w:val="00D678D3"/>
    <w:rsid w:val="00D70E3F"/>
    <w:rsid w:val="00D715B9"/>
    <w:rsid w:val="00D74CFD"/>
    <w:rsid w:val="00D75769"/>
    <w:rsid w:val="00D75C04"/>
    <w:rsid w:val="00D77B51"/>
    <w:rsid w:val="00D83035"/>
    <w:rsid w:val="00D83609"/>
    <w:rsid w:val="00D84195"/>
    <w:rsid w:val="00D86497"/>
    <w:rsid w:val="00D9008D"/>
    <w:rsid w:val="00D910A7"/>
    <w:rsid w:val="00D93AC6"/>
    <w:rsid w:val="00D94F5D"/>
    <w:rsid w:val="00D9783A"/>
    <w:rsid w:val="00DA08EE"/>
    <w:rsid w:val="00DA14B7"/>
    <w:rsid w:val="00DA16FF"/>
    <w:rsid w:val="00DA251D"/>
    <w:rsid w:val="00DA3ECE"/>
    <w:rsid w:val="00DA4B1B"/>
    <w:rsid w:val="00DA738B"/>
    <w:rsid w:val="00DA79C0"/>
    <w:rsid w:val="00DA7C4E"/>
    <w:rsid w:val="00DB0A2F"/>
    <w:rsid w:val="00DB0F36"/>
    <w:rsid w:val="00DB160B"/>
    <w:rsid w:val="00DB5287"/>
    <w:rsid w:val="00DB5FFD"/>
    <w:rsid w:val="00DC31A3"/>
    <w:rsid w:val="00DC4B48"/>
    <w:rsid w:val="00DC5966"/>
    <w:rsid w:val="00DC5F78"/>
    <w:rsid w:val="00DC633F"/>
    <w:rsid w:val="00DC6535"/>
    <w:rsid w:val="00DD0538"/>
    <w:rsid w:val="00DD1174"/>
    <w:rsid w:val="00DD29B4"/>
    <w:rsid w:val="00DD4BE5"/>
    <w:rsid w:val="00DD5CD9"/>
    <w:rsid w:val="00DD608F"/>
    <w:rsid w:val="00DE1189"/>
    <w:rsid w:val="00DE12BF"/>
    <w:rsid w:val="00DE134F"/>
    <w:rsid w:val="00DE3683"/>
    <w:rsid w:val="00DE4FB5"/>
    <w:rsid w:val="00DF0B67"/>
    <w:rsid w:val="00DF141B"/>
    <w:rsid w:val="00DF2204"/>
    <w:rsid w:val="00DF22EB"/>
    <w:rsid w:val="00DF2407"/>
    <w:rsid w:val="00DF2CB8"/>
    <w:rsid w:val="00DF3BD1"/>
    <w:rsid w:val="00DF69FE"/>
    <w:rsid w:val="00E0111E"/>
    <w:rsid w:val="00E01A6B"/>
    <w:rsid w:val="00E01ECE"/>
    <w:rsid w:val="00E03D87"/>
    <w:rsid w:val="00E04E8E"/>
    <w:rsid w:val="00E05535"/>
    <w:rsid w:val="00E10D62"/>
    <w:rsid w:val="00E10F20"/>
    <w:rsid w:val="00E114FE"/>
    <w:rsid w:val="00E13327"/>
    <w:rsid w:val="00E1413C"/>
    <w:rsid w:val="00E146E3"/>
    <w:rsid w:val="00E15E27"/>
    <w:rsid w:val="00E16142"/>
    <w:rsid w:val="00E16FC3"/>
    <w:rsid w:val="00E17A2D"/>
    <w:rsid w:val="00E2026E"/>
    <w:rsid w:val="00E203C1"/>
    <w:rsid w:val="00E2093D"/>
    <w:rsid w:val="00E230E9"/>
    <w:rsid w:val="00E24BB8"/>
    <w:rsid w:val="00E27311"/>
    <w:rsid w:val="00E278A7"/>
    <w:rsid w:val="00E3104A"/>
    <w:rsid w:val="00E33882"/>
    <w:rsid w:val="00E33E36"/>
    <w:rsid w:val="00E340CD"/>
    <w:rsid w:val="00E35AEB"/>
    <w:rsid w:val="00E36F6C"/>
    <w:rsid w:val="00E37999"/>
    <w:rsid w:val="00E37A80"/>
    <w:rsid w:val="00E4595F"/>
    <w:rsid w:val="00E479EF"/>
    <w:rsid w:val="00E502F2"/>
    <w:rsid w:val="00E52D1A"/>
    <w:rsid w:val="00E533B9"/>
    <w:rsid w:val="00E53E6A"/>
    <w:rsid w:val="00E546DB"/>
    <w:rsid w:val="00E556B1"/>
    <w:rsid w:val="00E57C6E"/>
    <w:rsid w:val="00E61099"/>
    <w:rsid w:val="00E61123"/>
    <w:rsid w:val="00E649A4"/>
    <w:rsid w:val="00E65B30"/>
    <w:rsid w:val="00E7045F"/>
    <w:rsid w:val="00E7091B"/>
    <w:rsid w:val="00E72385"/>
    <w:rsid w:val="00E7503B"/>
    <w:rsid w:val="00E765A6"/>
    <w:rsid w:val="00E76613"/>
    <w:rsid w:val="00E83ACE"/>
    <w:rsid w:val="00E83DFF"/>
    <w:rsid w:val="00E83FC1"/>
    <w:rsid w:val="00E84BD5"/>
    <w:rsid w:val="00E85876"/>
    <w:rsid w:val="00E85E11"/>
    <w:rsid w:val="00E86A29"/>
    <w:rsid w:val="00E9217E"/>
    <w:rsid w:val="00E9697E"/>
    <w:rsid w:val="00EA30FD"/>
    <w:rsid w:val="00EA3886"/>
    <w:rsid w:val="00EA4975"/>
    <w:rsid w:val="00EA4C37"/>
    <w:rsid w:val="00EB01EF"/>
    <w:rsid w:val="00EB0714"/>
    <w:rsid w:val="00EB0CE9"/>
    <w:rsid w:val="00EB0EE7"/>
    <w:rsid w:val="00EB1CD1"/>
    <w:rsid w:val="00EB1FFB"/>
    <w:rsid w:val="00EB37C8"/>
    <w:rsid w:val="00EB56AB"/>
    <w:rsid w:val="00EB764A"/>
    <w:rsid w:val="00EC0C8E"/>
    <w:rsid w:val="00EC0DA1"/>
    <w:rsid w:val="00EC19FC"/>
    <w:rsid w:val="00EC4C29"/>
    <w:rsid w:val="00EC5BF2"/>
    <w:rsid w:val="00EC6445"/>
    <w:rsid w:val="00EC6595"/>
    <w:rsid w:val="00ED0C70"/>
    <w:rsid w:val="00ED1195"/>
    <w:rsid w:val="00ED1EFA"/>
    <w:rsid w:val="00ED24A3"/>
    <w:rsid w:val="00ED287E"/>
    <w:rsid w:val="00ED2A84"/>
    <w:rsid w:val="00ED36DD"/>
    <w:rsid w:val="00ED4400"/>
    <w:rsid w:val="00ED618A"/>
    <w:rsid w:val="00EE04C6"/>
    <w:rsid w:val="00EE069F"/>
    <w:rsid w:val="00EE2E14"/>
    <w:rsid w:val="00EE2EF9"/>
    <w:rsid w:val="00EE47B3"/>
    <w:rsid w:val="00EE4CBB"/>
    <w:rsid w:val="00EE51CA"/>
    <w:rsid w:val="00EF02A6"/>
    <w:rsid w:val="00EF0370"/>
    <w:rsid w:val="00EF16FC"/>
    <w:rsid w:val="00EF2325"/>
    <w:rsid w:val="00EF31F5"/>
    <w:rsid w:val="00EF3556"/>
    <w:rsid w:val="00EF3FC6"/>
    <w:rsid w:val="00EF5CB4"/>
    <w:rsid w:val="00EF603D"/>
    <w:rsid w:val="00EF791B"/>
    <w:rsid w:val="00F04D5B"/>
    <w:rsid w:val="00F05912"/>
    <w:rsid w:val="00F078F0"/>
    <w:rsid w:val="00F10F19"/>
    <w:rsid w:val="00F1136C"/>
    <w:rsid w:val="00F116FB"/>
    <w:rsid w:val="00F13AEF"/>
    <w:rsid w:val="00F13EB6"/>
    <w:rsid w:val="00F14DB6"/>
    <w:rsid w:val="00F1505A"/>
    <w:rsid w:val="00F165DD"/>
    <w:rsid w:val="00F171C7"/>
    <w:rsid w:val="00F17D16"/>
    <w:rsid w:val="00F21C83"/>
    <w:rsid w:val="00F21FE5"/>
    <w:rsid w:val="00F220F1"/>
    <w:rsid w:val="00F24710"/>
    <w:rsid w:val="00F249BC"/>
    <w:rsid w:val="00F26CE6"/>
    <w:rsid w:val="00F27ABC"/>
    <w:rsid w:val="00F30A53"/>
    <w:rsid w:val="00F31C71"/>
    <w:rsid w:val="00F34C94"/>
    <w:rsid w:val="00F352DC"/>
    <w:rsid w:val="00F3566B"/>
    <w:rsid w:val="00F37571"/>
    <w:rsid w:val="00F37BE3"/>
    <w:rsid w:val="00F41599"/>
    <w:rsid w:val="00F41670"/>
    <w:rsid w:val="00F43DD6"/>
    <w:rsid w:val="00F44EE9"/>
    <w:rsid w:val="00F4685C"/>
    <w:rsid w:val="00F47C6E"/>
    <w:rsid w:val="00F50342"/>
    <w:rsid w:val="00F527C2"/>
    <w:rsid w:val="00F53823"/>
    <w:rsid w:val="00F54FDC"/>
    <w:rsid w:val="00F56AA8"/>
    <w:rsid w:val="00F5759F"/>
    <w:rsid w:val="00F577A6"/>
    <w:rsid w:val="00F57E5B"/>
    <w:rsid w:val="00F60B06"/>
    <w:rsid w:val="00F61F40"/>
    <w:rsid w:val="00F62A29"/>
    <w:rsid w:val="00F63277"/>
    <w:rsid w:val="00F63EA9"/>
    <w:rsid w:val="00F644B5"/>
    <w:rsid w:val="00F64B54"/>
    <w:rsid w:val="00F718D8"/>
    <w:rsid w:val="00F7215B"/>
    <w:rsid w:val="00F72885"/>
    <w:rsid w:val="00F74056"/>
    <w:rsid w:val="00F75010"/>
    <w:rsid w:val="00F751F4"/>
    <w:rsid w:val="00F76080"/>
    <w:rsid w:val="00F767DB"/>
    <w:rsid w:val="00F76C03"/>
    <w:rsid w:val="00F76F74"/>
    <w:rsid w:val="00F77D52"/>
    <w:rsid w:val="00F8072C"/>
    <w:rsid w:val="00F82A54"/>
    <w:rsid w:val="00F834A0"/>
    <w:rsid w:val="00F83A8D"/>
    <w:rsid w:val="00F843E9"/>
    <w:rsid w:val="00F84500"/>
    <w:rsid w:val="00F845E0"/>
    <w:rsid w:val="00F84A6D"/>
    <w:rsid w:val="00F851E0"/>
    <w:rsid w:val="00F85F9B"/>
    <w:rsid w:val="00F86BBB"/>
    <w:rsid w:val="00F87399"/>
    <w:rsid w:val="00F8791C"/>
    <w:rsid w:val="00F911AD"/>
    <w:rsid w:val="00F93B22"/>
    <w:rsid w:val="00F9647F"/>
    <w:rsid w:val="00F967B6"/>
    <w:rsid w:val="00F967CF"/>
    <w:rsid w:val="00F97323"/>
    <w:rsid w:val="00FA0C80"/>
    <w:rsid w:val="00FA2096"/>
    <w:rsid w:val="00FA278F"/>
    <w:rsid w:val="00FA5B80"/>
    <w:rsid w:val="00FA5E2B"/>
    <w:rsid w:val="00FA6668"/>
    <w:rsid w:val="00FA6682"/>
    <w:rsid w:val="00FA6856"/>
    <w:rsid w:val="00FA6A11"/>
    <w:rsid w:val="00FA72A4"/>
    <w:rsid w:val="00FB09E3"/>
    <w:rsid w:val="00FB14E5"/>
    <w:rsid w:val="00FB17E8"/>
    <w:rsid w:val="00FB1921"/>
    <w:rsid w:val="00FB210A"/>
    <w:rsid w:val="00FB216F"/>
    <w:rsid w:val="00FB2EFA"/>
    <w:rsid w:val="00FB2FCE"/>
    <w:rsid w:val="00FB3387"/>
    <w:rsid w:val="00FB50D3"/>
    <w:rsid w:val="00FB61E7"/>
    <w:rsid w:val="00FB6A25"/>
    <w:rsid w:val="00FC15B0"/>
    <w:rsid w:val="00FC1E1B"/>
    <w:rsid w:val="00FC218C"/>
    <w:rsid w:val="00FC2798"/>
    <w:rsid w:val="00FC27FE"/>
    <w:rsid w:val="00FC28E0"/>
    <w:rsid w:val="00FC4309"/>
    <w:rsid w:val="00FC5164"/>
    <w:rsid w:val="00FD0C4A"/>
    <w:rsid w:val="00FD2473"/>
    <w:rsid w:val="00FD2FB7"/>
    <w:rsid w:val="00FD523D"/>
    <w:rsid w:val="00FD6196"/>
    <w:rsid w:val="00FD70FE"/>
    <w:rsid w:val="00FD7D43"/>
    <w:rsid w:val="00FE12B9"/>
    <w:rsid w:val="00FE35D0"/>
    <w:rsid w:val="00FE7269"/>
    <w:rsid w:val="00FE7630"/>
    <w:rsid w:val="00FE7BEC"/>
    <w:rsid w:val="00FF04C6"/>
    <w:rsid w:val="00FF064C"/>
    <w:rsid w:val="00FF24AE"/>
    <w:rsid w:val="00FF2664"/>
    <w:rsid w:val="00FF36AF"/>
    <w:rsid w:val="00FF4146"/>
    <w:rsid w:val="00FF5866"/>
    <w:rsid w:val="00FF58E1"/>
    <w:rsid w:val="00FF6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4D2D4-B454-41F7-AC07-CBD59BCB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CF4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7B2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">
    <w:name w:val="Body Text Indent 2"/>
    <w:basedOn w:val="a"/>
    <w:link w:val="20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footnote text"/>
    <w:basedOn w:val="a"/>
    <w:link w:val="ae"/>
    <w:uiPriority w:val="99"/>
    <w:semiHidden/>
    <w:unhideWhenUsed/>
    <w:rsid w:val="00CE2562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E2562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CE2562"/>
    <w:rPr>
      <w:vertAlign w:val="superscript"/>
    </w:rPr>
  </w:style>
  <w:style w:type="character" w:customStyle="1" w:styleId="50">
    <w:name w:val="Заголовок 5 Знак"/>
    <w:basedOn w:val="a0"/>
    <w:link w:val="5"/>
    <w:uiPriority w:val="9"/>
    <w:semiHidden/>
    <w:rsid w:val="00A67B2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21">
    <w:name w:val="Основной текст с отступом 21"/>
    <w:basedOn w:val="a"/>
    <w:rsid w:val="00556882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C983569BC04876976987F2363D8207E5D9918CC82F0FAC29CA334186O0TD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F7690-9495-442C-B4C3-860149EB3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11</Pages>
  <Words>4241</Words>
  <Characters>24179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Maryzu</cp:lastModifiedBy>
  <cp:revision>29</cp:revision>
  <cp:lastPrinted>2013-04-17T10:31:00Z</cp:lastPrinted>
  <dcterms:created xsi:type="dcterms:W3CDTF">2013-04-17T03:04:00Z</dcterms:created>
  <dcterms:modified xsi:type="dcterms:W3CDTF">2013-04-30T03:53:00Z</dcterms:modified>
</cp:coreProperties>
</file>