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BD" w:rsidRDefault="00700DBD">
      <w:pPr>
        <w:pStyle w:val="ConsPlusNormal0"/>
        <w:jc w:val="both"/>
        <w:outlineLvl w:val="0"/>
      </w:pPr>
      <w:bookmarkStart w:id="0" w:name="_GoBack"/>
      <w:bookmarkEnd w:id="0"/>
    </w:p>
    <w:p w:rsidR="00700DBD" w:rsidRDefault="00825D3A">
      <w:pPr>
        <w:pStyle w:val="ConsPlusTitle0"/>
        <w:jc w:val="center"/>
        <w:outlineLvl w:val="0"/>
      </w:pPr>
      <w:r>
        <w:t>ПРАВИТЕЛЬСТВО КЕМЕРОВСКОЙ ОБЛАСТИ - КУЗБАССА</w:t>
      </w:r>
    </w:p>
    <w:p w:rsidR="00700DBD" w:rsidRDefault="00700DBD">
      <w:pPr>
        <w:pStyle w:val="ConsPlusTitle0"/>
        <w:ind w:firstLine="540"/>
        <w:jc w:val="both"/>
      </w:pPr>
    </w:p>
    <w:p w:rsidR="00700DBD" w:rsidRDefault="00825D3A">
      <w:pPr>
        <w:pStyle w:val="ConsPlusTitle0"/>
        <w:jc w:val="center"/>
      </w:pPr>
      <w:r>
        <w:t>ПОСТАНОВЛЕНИЕ</w:t>
      </w:r>
    </w:p>
    <w:p w:rsidR="00700DBD" w:rsidRDefault="00825D3A">
      <w:pPr>
        <w:pStyle w:val="ConsPlusTitle0"/>
        <w:jc w:val="center"/>
      </w:pPr>
      <w:r>
        <w:t>от 24 ноября 2025 г. N 674</w:t>
      </w:r>
    </w:p>
    <w:p w:rsidR="00700DBD" w:rsidRDefault="00700DBD">
      <w:pPr>
        <w:pStyle w:val="ConsPlusTitle0"/>
        <w:ind w:firstLine="540"/>
        <w:jc w:val="both"/>
      </w:pPr>
    </w:p>
    <w:p w:rsidR="00700DBD" w:rsidRDefault="00825D3A">
      <w:pPr>
        <w:pStyle w:val="ConsPlusTitle0"/>
        <w:jc w:val="center"/>
      </w:pPr>
      <w:r>
        <w:t>О ПРОВЕРКЕ ДОСТОВЕРНОСТИ И ПОЛНОТЫ СВЕДЕНИЙ, ПРЕДСТАВЛЯЕМЫХ</w:t>
      </w:r>
    </w:p>
    <w:p w:rsidR="00700DBD" w:rsidRDefault="00825D3A">
      <w:pPr>
        <w:pStyle w:val="ConsPlusTitle0"/>
        <w:jc w:val="center"/>
      </w:pPr>
      <w:r>
        <w:t>ГРАЖДАНАМИ, ПРЕТЕНДУЮЩИМИ НА ЗАМЕЩЕНИЕ ДОЛЖНОСТЕЙ</w:t>
      </w:r>
    </w:p>
    <w:p w:rsidR="00700DBD" w:rsidRDefault="00825D3A">
      <w:pPr>
        <w:pStyle w:val="ConsPlusTitle0"/>
        <w:jc w:val="center"/>
      </w:pPr>
      <w:r>
        <w:t>МУНИЦИПАЛЬНОЙ СЛУЖБЫ В КЕМЕРОВСКОЙ ОБЛАСТИ - КУЗБАССЕ,</w:t>
      </w:r>
    </w:p>
    <w:p w:rsidR="00700DBD" w:rsidRDefault="00825D3A">
      <w:pPr>
        <w:pStyle w:val="ConsPlusTitle0"/>
        <w:jc w:val="center"/>
      </w:pPr>
      <w:r>
        <w:t>И МУНИЦИПАЛЬНЫМИ СЛУЖАЩИМИ В КЕМЕРОВСКОЙ ОБЛАСТИ - КУЗБАССЕ,</w:t>
      </w:r>
    </w:p>
    <w:p w:rsidR="00700DBD" w:rsidRDefault="00825D3A">
      <w:pPr>
        <w:pStyle w:val="ConsPlusTitle0"/>
        <w:jc w:val="center"/>
      </w:pPr>
      <w:r>
        <w:t xml:space="preserve">И СОБЛЮДЕНИЯ МУНИЦИПАЛЬНЫМИ СЛУЖАЩИМИ В </w:t>
      </w:r>
      <w:proofErr w:type="gramStart"/>
      <w:r>
        <w:t>КЕМЕРОВСКОЙ</w:t>
      </w:r>
      <w:proofErr w:type="gramEnd"/>
    </w:p>
    <w:p w:rsidR="00700DBD" w:rsidRDefault="00825D3A">
      <w:pPr>
        <w:pStyle w:val="ConsPlusTitle0"/>
        <w:jc w:val="center"/>
      </w:pPr>
      <w:r>
        <w:t>ОБЛАСТИ - КУЗБАССЕ ТРЕБОВАНИЙ К СЛУЖЕБ</w:t>
      </w:r>
      <w:r>
        <w:t>НОМУ ПОВЕДЕНИЮ</w:t>
      </w:r>
    </w:p>
    <w:p w:rsidR="00700DBD" w:rsidRDefault="00700DB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00D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DBD" w:rsidRDefault="00700DB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DBD" w:rsidRDefault="00700DB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DBD" w:rsidRDefault="00825D3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0DBD" w:rsidRDefault="00825D3A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7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Кемеровской области - Кузбасса</w:t>
            </w:r>
            <w:proofErr w:type="gramEnd"/>
          </w:p>
          <w:p w:rsidR="00700DBD" w:rsidRDefault="00825D3A">
            <w:pPr>
              <w:pStyle w:val="ConsPlusNormal0"/>
              <w:jc w:val="center"/>
            </w:pPr>
            <w:r>
              <w:rPr>
                <w:color w:val="392C69"/>
              </w:rPr>
              <w:t>от 08.04.2026 N 202)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DBD" w:rsidRDefault="00700DBD">
            <w:pPr>
              <w:pStyle w:val="ConsPlusNormal0"/>
            </w:pPr>
          </w:p>
        </w:tc>
      </w:tr>
    </w:tbl>
    <w:p w:rsidR="00700DBD" w:rsidRDefault="00700DBD">
      <w:pPr>
        <w:pStyle w:val="ConsPlusNormal0"/>
        <w:jc w:val="both"/>
      </w:pPr>
    </w:p>
    <w:p w:rsidR="00700DBD" w:rsidRDefault="00825D3A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Федеральным </w:t>
      </w:r>
      <w:hyperlink r:id="rId9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02.03.2007 N 25-ФЗ "О муниципальной</w:t>
      </w:r>
      <w:r>
        <w:t xml:space="preserve"> службе в Российской Федерации", </w:t>
      </w:r>
      <w:hyperlink r:id="rId10" w:tooltip="Закон Кемеровской области от 30.06.2007 N 103-ОЗ (ред. от 03.02.2026) &quot;О некоторых вопросах прохождения муниципальной службы&quot; (принят Советом народных депутатов Кемеровской области 20.06.2007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30.06.2007 N 103-ОЗ "О некоторых вопросах прохождения муниципальной службы" Правительство Кемеровской области </w:t>
      </w:r>
      <w:r>
        <w:t>- Кузбасса постановляет:</w:t>
      </w:r>
    </w:p>
    <w:p w:rsidR="00700DBD" w:rsidRDefault="00700DBD">
      <w:pPr>
        <w:pStyle w:val="ConsPlusNormal0"/>
        <w:jc w:val="both"/>
      </w:pPr>
    </w:p>
    <w:p w:rsidR="00700DBD" w:rsidRDefault="00825D3A">
      <w:pPr>
        <w:pStyle w:val="ConsPlusNormal0"/>
        <w:ind w:firstLine="540"/>
        <w:jc w:val="both"/>
      </w:pPr>
      <w:r>
        <w:t xml:space="preserve">1. </w:t>
      </w:r>
      <w:proofErr w:type="gramStart"/>
      <w:r>
        <w:t xml:space="preserve">Утвердить прилагаемое </w:t>
      </w:r>
      <w:hyperlink w:anchor="P38" w:tooltip="ПОЛОЖЕНИЕ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 в Кемеровской области - Кузбассе, и муниципальными служащими в Кемеровской области - Кузбассе, и соблюдения муниципальными с</w:t>
      </w:r>
      <w:r>
        <w:t>лужащими в Кемеровской области - Кузбассе требований к служебному поведению.</w:t>
      </w:r>
      <w:proofErr w:type="gramEnd"/>
    </w:p>
    <w:p w:rsidR="00700DBD" w:rsidRDefault="00825D3A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11" w:tooltip="Постановление Коллегии Администрации Кемеровской области от 26.04.2017 N 184 &quot;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 в Кемеровской области, и м">
        <w:r>
          <w:rPr>
            <w:color w:val="0000FF"/>
          </w:rPr>
          <w:t>постановление</w:t>
        </w:r>
      </w:hyperlink>
      <w:r>
        <w:t xml:space="preserve"> Коллегии Администрации Кемер</w:t>
      </w:r>
      <w:r>
        <w:t xml:space="preserve">овской области от 26.04.2017 N 184 "Об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 в Кемеровской области, и муниципальными служащими в Кемеровской </w:t>
      </w:r>
      <w:r>
        <w:t>области, и соблюдения муниципальными служащими в Кемеровской области требований к служебному поведению".</w:t>
      </w:r>
      <w:proofErr w:type="gramEnd"/>
    </w:p>
    <w:p w:rsidR="00700DBD" w:rsidRDefault="00825D3A">
      <w:pPr>
        <w:pStyle w:val="ConsPlusNormal0"/>
        <w:spacing w:before="240"/>
        <w:ind w:firstLine="540"/>
        <w:jc w:val="both"/>
      </w:pPr>
      <w:r>
        <w:t>3. Настоящее постановление подлежит опубликованию в сетевом издании "Электронный бюллетень Правительства Кемеровской области - Кузбасса".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Контроль з</w:t>
      </w:r>
      <w:r>
        <w:t>а</w:t>
      </w:r>
      <w:proofErr w:type="gramEnd"/>
      <w:r>
        <w:t xml:space="preserve"> исполнением настоящего постановления оставляю за собой.</w:t>
      </w:r>
    </w:p>
    <w:p w:rsidR="00700DBD" w:rsidRDefault="00700DBD">
      <w:pPr>
        <w:pStyle w:val="ConsPlusNormal0"/>
        <w:jc w:val="both"/>
      </w:pPr>
    </w:p>
    <w:p w:rsidR="00700DBD" w:rsidRDefault="00825D3A">
      <w:pPr>
        <w:pStyle w:val="ConsPlusNormal0"/>
        <w:jc w:val="right"/>
      </w:pPr>
      <w:r>
        <w:t>Первый заместитель Губернатора</w:t>
      </w:r>
    </w:p>
    <w:p w:rsidR="00700DBD" w:rsidRDefault="00825D3A">
      <w:pPr>
        <w:pStyle w:val="ConsPlusNormal0"/>
        <w:jc w:val="right"/>
      </w:pPr>
      <w:r>
        <w:t>Кемеровской области - Кузбасса -</w:t>
      </w:r>
    </w:p>
    <w:p w:rsidR="00700DBD" w:rsidRDefault="00825D3A">
      <w:pPr>
        <w:pStyle w:val="ConsPlusNormal0"/>
        <w:jc w:val="right"/>
      </w:pPr>
      <w:r>
        <w:t>председатель Правительства</w:t>
      </w:r>
    </w:p>
    <w:p w:rsidR="00700DBD" w:rsidRDefault="00825D3A">
      <w:pPr>
        <w:pStyle w:val="ConsPlusNormal0"/>
        <w:jc w:val="right"/>
      </w:pPr>
      <w:r>
        <w:t>Кемеровской области - Кузбасса</w:t>
      </w:r>
    </w:p>
    <w:p w:rsidR="00700DBD" w:rsidRDefault="00825D3A">
      <w:pPr>
        <w:pStyle w:val="ConsPlusNormal0"/>
        <w:jc w:val="right"/>
      </w:pPr>
      <w:r>
        <w:t>А.А.ПАНОВ</w:t>
      </w:r>
    </w:p>
    <w:p w:rsidR="00700DBD" w:rsidRDefault="00700DBD">
      <w:pPr>
        <w:pStyle w:val="ConsPlusNormal0"/>
        <w:jc w:val="both"/>
      </w:pPr>
    </w:p>
    <w:p w:rsidR="00700DBD" w:rsidRDefault="00700DBD">
      <w:pPr>
        <w:pStyle w:val="ConsPlusNormal0"/>
        <w:jc w:val="both"/>
      </w:pPr>
    </w:p>
    <w:p w:rsidR="00700DBD" w:rsidRDefault="00700DBD">
      <w:pPr>
        <w:pStyle w:val="ConsPlusNormal0"/>
        <w:jc w:val="both"/>
      </w:pPr>
    </w:p>
    <w:p w:rsidR="00700DBD" w:rsidRDefault="00700DBD">
      <w:pPr>
        <w:pStyle w:val="ConsPlusNormal0"/>
        <w:jc w:val="both"/>
      </w:pPr>
    </w:p>
    <w:p w:rsidR="00700DBD" w:rsidRDefault="00700DBD">
      <w:pPr>
        <w:pStyle w:val="ConsPlusNormal0"/>
        <w:jc w:val="both"/>
      </w:pPr>
    </w:p>
    <w:p w:rsidR="00700DBD" w:rsidRDefault="00825D3A">
      <w:pPr>
        <w:pStyle w:val="ConsPlusNormal0"/>
        <w:jc w:val="right"/>
        <w:outlineLvl w:val="0"/>
      </w:pPr>
      <w:r>
        <w:t>Утверждено</w:t>
      </w:r>
    </w:p>
    <w:p w:rsidR="00700DBD" w:rsidRDefault="00825D3A">
      <w:pPr>
        <w:pStyle w:val="ConsPlusNormal0"/>
        <w:jc w:val="right"/>
      </w:pPr>
      <w:r>
        <w:t>постановлением Правительства</w:t>
      </w:r>
    </w:p>
    <w:p w:rsidR="00700DBD" w:rsidRDefault="00825D3A">
      <w:pPr>
        <w:pStyle w:val="ConsPlusNormal0"/>
        <w:jc w:val="right"/>
      </w:pPr>
      <w:r>
        <w:t>Кемеровской области - Кузбасса</w:t>
      </w:r>
    </w:p>
    <w:p w:rsidR="00700DBD" w:rsidRDefault="00825D3A">
      <w:pPr>
        <w:pStyle w:val="ConsPlusNormal0"/>
        <w:jc w:val="right"/>
      </w:pPr>
      <w:r>
        <w:t>от 24 ноября 2025 г. N 674</w:t>
      </w:r>
    </w:p>
    <w:p w:rsidR="00700DBD" w:rsidRDefault="00700DBD">
      <w:pPr>
        <w:pStyle w:val="ConsPlusNormal0"/>
        <w:jc w:val="both"/>
      </w:pPr>
    </w:p>
    <w:p w:rsidR="00700DBD" w:rsidRDefault="00825D3A">
      <w:pPr>
        <w:pStyle w:val="ConsPlusTitle0"/>
        <w:jc w:val="center"/>
      </w:pPr>
      <w:bookmarkStart w:id="1" w:name="P38"/>
      <w:bookmarkEnd w:id="1"/>
      <w:r>
        <w:t>ПОЛОЖЕНИЕ</w:t>
      </w:r>
    </w:p>
    <w:p w:rsidR="00700DBD" w:rsidRDefault="00825D3A">
      <w:pPr>
        <w:pStyle w:val="ConsPlusTitle0"/>
        <w:jc w:val="center"/>
      </w:pPr>
      <w:r>
        <w:t>О ПРОВЕРКЕ ДОСТОВЕРНОСТИ И ПОЛНОТЫ СВЕДЕНИЙ, ПРЕДСТАВЛЯЕМЫХ</w:t>
      </w:r>
    </w:p>
    <w:p w:rsidR="00700DBD" w:rsidRDefault="00825D3A">
      <w:pPr>
        <w:pStyle w:val="ConsPlusTitle0"/>
        <w:jc w:val="center"/>
      </w:pPr>
      <w:r>
        <w:t>ГРАЖДАНАМИ, ПРЕТЕНДУЮЩИМИ НА ЗАМЕЩЕНИЕ ДОЛЖНОСТЕЙ</w:t>
      </w:r>
    </w:p>
    <w:p w:rsidR="00700DBD" w:rsidRDefault="00825D3A">
      <w:pPr>
        <w:pStyle w:val="ConsPlusTitle0"/>
        <w:jc w:val="center"/>
      </w:pPr>
      <w:r>
        <w:t>МУНИЦИПАЛЬНОЙ СЛУЖБЫ В КЕМЕРОВСКОЙ ОБЛАСТИ - КУЗБАССЕ,</w:t>
      </w:r>
    </w:p>
    <w:p w:rsidR="00700DBD" w:rsidRDefault="00825D3A">
      <w:pPr>
        <w:pStyle w:val="ConsPlusTitle0"/>
        <w:jc w:val="center"/>
      </w:pPr>
      <w:r>
        <w:t>И МУНИЦИПАЛЬНЫМИ СЛУЖАЩИМИ В КЕМЕРОВСКОЙ ОБЛАСТИ - КУЗБАССЕ,</w:t>
      </w:r>
    </w:p>
    <w:p w:rsidR="00700DBD" w:rsidRDefault="00825D3A">
      <w:pPr>
        <w:pStyle w:val="ConsPlusTitle0"/>
        <w:jc w:val="center"/>
      </w:pPr>
      <w:r>
        <w:t xml:space="preserve">И СОБЛЮДЕНИЯ МУНИЦИПАЛЬНЫМИ СЛУЖАЩИМИ В </w:t>
      </w:r>
      <w:proofErr w:type="gramStart"/>
      <w:r>
        <w:t>КЕМЕРОВСКОЙ</w:t>
      </w:r>
      <w:proofErr w:type="gramEnd"/>
    </w:p>
    <w:p w:rsidR="00700DBD" w:rsidRDefault="00825D3A">
      <w:pPr>
        <w:pStyle w:val="ConsPlusTitle0"/>
        <w:jc w:val="center"/>
      </w:pPr>
      <w:r>
        <w:t>ОБЛАСТИ - КУЗБАССЕ ТРЕБОВАНИЙ К СЛУЖЕБНОМУ ПОВЕДЕНИЮ</w:t>
      </w:r>
    </w:p>
    <w:p w:rsidR="00700DBD" w:rsidRDefault="00700DB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00D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DBD" w:rsidRDefault="00700DB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DBD" w:rsidRDefault="00700DB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DBD" w:rsidRDefault="00825D3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0DBD" w:rsidRDefault="00825D3A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2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Кемеровской области - Кузбасса</w:t>
            </w:r>
            <w:proofErr w:type="gramEnd"/>
          </w:p>
          <w:p w:rsidR="00700DBD" w:rsidRDefault="00825D3A">
            <w:pPr>
              <w:pStyle w:val="ConsPlusNormal0"/>
              <w:jc w:val="center"/>
            </w:pPr>
            <w:r>
              <w:rPr>
                <w:color w:val="392C69"/>
              </w:rPr>
              <w:t>от 08.04.2026 N 202)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DBD" w:rsidRDefault="00700DBD">
            <w:pPr>
              <w:pStyle w:val="ConsPlusNormal0"/>
            </w:pPr>
          </w:p>
        </w:tc>
      </w:tr>
    </w:tbl>
    <w:p w:rsidR="00700DBD" w:rsidRDefault="00700DBD">
      <w:pPr>
        <w:pStyle w:val="ConsPlusNormal0"/>
        <w:jc w:val="both"/>
      </w:pPr>
    </w:p>
    <w:p w:rsidR="00700DBD" w:rsidRDefault="00825D3A">
      <w:pPr>
        <w:pStyle w:val="ConsPlusNormal0"/>
        <w:ind w:firstLine="540"/>
        <w:jc w:val="both"/>
      </w:pPr>
      <w:bookmarkStart w:id="2" w:name="P49"/>
      <w:bookmarkEnd w:id="2"/>
      <w:r>
        <w:t xml:space="preserve">1. </w:t>
      </w:r>
      <w:proofErr w:type="gramStart"/>
      <w:r>
        <w:t>Настоящим Положением о проверке достоверности и полноты сведений, представляемых гражданами, претендующими на замещение должностей муниципальной службы в Кемеровской области - Кузбассе, и муниципальными служащими в Кемеровской области - Кузбассе, и собл</w:t>
      </w:r>
      <w:r>
        <w:t>юдения муниципальными служащими в Кемеровской области - Кузбассе требований к служебному поведению (далее - Положение) определяется порядок осуществления проверки:</w:t>
      </w:r>
      <w:proofErr w:type="gramEnd"/>
    </w:p>
    <w:p w:rsidR="00700DBD" w:rsidRDefault="00825D3A">
      <w:pPr>
        <w:pStyle w:val="ConsPlusNormal0"/>
        <w:spacing w:before="240"/>
        <w:ind w:firstLine="540"/>
        <w:jc w:val="both"/>
      </w:pPr>
      <w:bookmarkStart w:id="3" w:name="P50"/>
      <w:bookmarkEnd w:id="3"/>
      <w:proofErr w:type="gramStart"/>
      <w:r>
        <w:t xml:space="preserve">1) достоверности и полноты сведений о доходах, об имуществе и обязательствах имущественного </w:t>
      </w:r>
      <w:r>
        <w:t>характера, представленных гражданами, претендующими на замещение должностей муниципальной службы в органах местного самоуправления, расположенных на территории Кемеровской области - Кузбасса (далее - гражданин, претендующий на замещение должности муниципал</w:t>
      </w:r>
      <w:r>
        <w:t>ьной службы), и муниципальными служащими, претендующими на замещение должностей муниципальной службы в органах местного самоуправления, расположенных на территории Кемеровской области - Кузбасса (далее - муниципальный</w:t>
      </w:r>
      <w:proofErr w:type="gramEnd"/>
      <w:r>
        <w:t xml:space="preserve"> служащий, претендующий на замещение до</w:t>
      </w:r>
      <w:r>
        <w:t>лжности муниципальной службы), а также в отношении их супруг (супругов) и несовершеннолетних детей, на отчетную дату;</w:t>
      </w:r>
    </w:p>
    <w:p w:rsidR="00700DBD" w:rsidRDefault="00825D3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 в ред. </w:t>
      </w:r>
      <w:hyperlink r:id="rId13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</w:t>
      </w:r>
      <w:r>
        <w:t>08.04.2026 N 202)</w:t>
      </w:r>
    </w:p>
    <w:p w:rsidR="00700DBD" w:rsidRDefault="00825D3A">
      <w:pPr>
        <w:pStyle w:val="ConsPlusNormal0"/>
        <w:spacing w:before="240"/>
        <w:ind w:firstLine="540"/>
        <w:jc w:val="both"/>
      </w:pPr>
      <w:bookmarkStart w:id="4" w:name="P52"/>
      <w:bookmarkEnd w:id="4"/>
      <w:proofErr w:type="gramStart"/>
      <w:r>
        <w:t>1-1) достоверности и полноты сведений о доходах, расходах, об имуществе и обязательствах имущественного характера, представленных муниципальными служащими, замещающими должности муниципальной службы в органах местного самоуправления, расп</w:t>
      </w:r>
      <w:r>
        <w:t>оложенных на территории Кемеровской области - Кузбасса (далее - муниципальный служащий), а также в отношении их супруг (супругов) и несовершеннолетних детей, за отчетный период и за два года, предшествующих отчетному периоду;</w:t>
      </w:r>
      <w:proofErr w:type="gramEnd"/>
    </w:p>
    <w:p w:rsidR="00700DBD" w:rsidRDefault="00825D3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1-1 </w:t>
      </w:r>
      <w:proofErr w:type="gramStart"/>
      <w:r>
        <w:t>введен</w:t>
      </w:r>
      <w:proofErr w:type="gramEnd"/>
      <w:r>
        <w:t xml:space="preserve"> </w:t>
      </w:r>
      <w:hyperlink r:id="rId14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08.04.2026 N </w:t>
      </w:r>
      <w:r>
        <w:lastRenderedPageBreak/>
        <w:t>202)</w:t>
      </w:r>
    </w:p>
    <w:p w:rsidR="00700DBD" w:rsidRDefault="00825D3A">
      <w:pPr>
        <w:pStyle w:val="ConsPlusNormal0"/>
        <w:spacing w:before="240"/>
        <w:ind w:firstLine="540"/>
        <w:jc w:val="both"/>
      </w:pPr>
      <w:bookmarkStart w:id="5" w:name="P54"/>
      <w:bookmarkEnd w:id="5"/>
      <w:r>
        <w:t xml:space="preserve">2) достоверности и полноты сведений (в части, касающейся профилактики коррупционных правонарушений), представленных гражданами </w:t>
      </w:r>
      <w:r>
        <w:t xml:space="preserve">при поступлении на муниципальную службу на территории Кемеровской области - Кузбасса (далее - муниципальная служба) в соответствии с Федеральным </w:t>
      </w:r>
      <w:hyperlink r:id="rId15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02.03.2007 N 25-ФЗ "О муниципальной службе в Российской Федерации" (далее - Федеральный закон "О муниципальной службе в Российс</w:t>
      </w:r>
      <w:r>
        <w:t>кой Федерации");</w:t>
      </w:r>
    </w:p>
    <w:p w:rsidR="00700DBD" w:rsidRDefault="00825D3A">
      <w:pPr>
        <w:pStyle w:val="ConsPlusNormal0"/>
        <w:spacing w:before="240"/>
        <w:ind w:firstLine="540"/>
        <w:jc w:val="both"/>
      </w:pPr>
      <w:bookmarkStart w:id="6" w:name="P55"/>
      <w:bookmarkEnd w:id="6"/>
      <w:r>
        <w:t xml:space="preserve">3)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16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муниципальной службе в Российской Федерации", Федеральным </w:t>
      </w:r>
      <w:hyperlink r:id="rId1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</w:t>
      </w:r>
      <w:r>
        <w:t>пции" и другими нормативными правовыми актами Российской Федерации (далее - требования к служебному поведению).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 xml:space="preserve">2. Проверка, предусмотренная </w:t>
      </w:r>
      <w:hyperlink w:anchor="P50" w:tooltip="1)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 в органах местного самоуправления, расположенных на территории Кемеровс">
        <w:r>
          <w:rPr>
            <w:color w:val="0000FF"/>
          </w:rPr>
          <w:t>подпунктами 1</w:t>
        </w:r>
      </w:hyperlink>
      <w:r>
        <w:t xml:space="preserve">, </w:t>
      </w:r>
      <w:hyperlink w:anchor="P52" w:tooltip="1-1) достоверности и полноты сведений о доходах, расходах, об имуществе и обязательствах имущественного характера, представленных муниципальными служащими, замещающими должности муниципальной службы в органах местного самоуправления, расположенных на территори">
        <w:r>
          <w:rPr>
            <w:color w:val="0000FF"/>
          </w:rPr>
          <w:t>1-1 пункта 1</w:t>
        </w:r>
      </w:hyperlink>
      <w:r>
        <w:t xml:space="preserve"> настоящего Положения, осуществляется соответственно в отношении граждан, претендующих на замещение должностей муниципальной службы, муниципальных служащих, претендующих на замещение должностей муниципальной службы, включенных в перечень, установленный мун</w:t>
      </w:r>
      <w:r>
        <w:t>иципальными правовыми актами, и муниципальных служащих, замещающих указанные должности.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Проверка достоверности и полноты сведений о доходах, об имуществе и обязательствах имущественного характера, представляемых муниципальными служащими, претендующими на замещение должностей муниципальной службы, осуществляется в порядке, установленном настоя</w:t>
      </w:r>
      <w:r>
        <w:t>щим Положением для проверки сведений, представляемых гражданами в соответствии с муниципальными правовыми актами.</w:t>
      </w:r>
    </w:p>
    <w:p w:rsidR="00700DBD" w:rsidRDefault="00825D3A">
      <w:pPr>
        <w:pStyle w:val="ConsPlusNormal0"/>
        <w:jc w:val="both"/>
      </w:pPr>
      <w:r>
        <w:t xml:space="preserve">(п. 2 в ред. </w:t>
      </w:r>
      <w:hyperlink r:id="rId18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08.04</w:t>
      </w:r>
      <w:r>
        <w:t>.2026 N 202)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 xml:space="preserve">3. Проверка, предусмотренная </w:t>
      </w:r>
      <w:hyperlink w:anchor="P54" w:tooltip="2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на территории Кемеровской области - Кузбасса (далее - муниципальная служба) в соответствии с ">
        <w:r>
          <w:rPr>
            <w:color w:val="0000FF"/>
          </w:rPr>
          <w:t>подпунктами 2</w:t>
        </w:r>
      </w:hyperlink>
      <w:r>
        <w:t xml:space="preserve">, </w:t>
      </w:r>
      <w:hyperlink w:anchor="P55" w:tooltip="3)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&quot;О муниципальной службе в Российской Федерации&quot;, Федеральным закон">
        <w:r>
          <w:rPr>
            <w:color w:val="0000FF"/>
          </w:rPr>
          <w:t>3 пункта 1</w:t>
        </w:r>
      </w:hyperlink>
      <w:r>
        <w:t xml:space="preserve"> настоящего Положения, осуществляется соответственно в отношении граждан, претендующих на замещение любой должности</w:t>
      </w:r>
      <w:r>
        <w:t xml:space="preserve"> муниципальной службы, и муниципальных служащих, замещающих любую должность муниципальной службы.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 xml:space="preserve">Проверка, предусмотренная </w:t>
      </w:r>
      <w:hyperlink w:anchor="P49" w:tooltip="1. Настоящим Положением о проверке достоверности и полноты сведений, представляемых гражданами, претендующими на замещение должностей муниципальной службы в Кемеровской области - Кузбассе, и муниципальными служащими в Кемеровской области - Кузбассе, и соблюден">
        <w:r>
          <w:rPr>
            <w:color w:val="0000FF"/>
          </w:rPr>
          <w:t>пунктом 1</w:t>
        </w:r>
      </w:hyperlink>
      <w:r>
        <w:t xml:space="preserve"> настоящего Положения, осуществляется по решению представителя нанимателя (работодат</w:t>
      </w:r>
      <w:r>
        <w:t>еля), которое принимается отдельно в отношении каждого гражданина, претендующего на замещение должности муниципальной службы, или муниципального служащего и оформляется в письменной форме.</w:t>
      </w:r>
      <w:proofErr w:type="gramEnd"/>
    </w:p>
    <w:p w:rsidR="00700DBD" w:rsidRDefault="00825D3A">
      <w:pPr>
        <w:pStyle w:val="ConsPlusNormal0"/>
        <w:spacing w:before="240"/>
        <w:ind w:firstLine="540"/>
        <w:jc w:val="both"/>
      </w:pPr>
      <w:r>
        <w:t>5. По решению представителя нанимателя (работодателя) проверку осущ</w:t>
      </w:r>
      <w:r>
        <w:t>ествляет уполномоченное подразделение по профилактике коррупционных и иных правонарушений или уполномоченное должностное лицо, ответственное за работу по профилактике коррупционных и иных правонарушений в органах местного самоуправления (далее - уполномоче</w:t>
      </w:r>
      <w:r>
        <w:t>нное подразделение или должностное лицо).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 xml:space="preserve">6. Основанием для осуществления проверки, предусмотренной </w:t>
      </w:r>
      <w:hyperlink w:anchor="P49" w:tooltip="1. Настоящим Положением о проверке достоверности и полноты сведений, представляемых гражданами, претендующими на замещение должностей муниципальной службы в Кемеровской области - Кузбассе, и муниципальными служащими в Кемеровской области - Кузбассе, и соблюден">
        <w:r>
          <w:rPr>
            <w:color w:val="0000FF"/>
          </w:rPr>
          <w:t>пунктом 1</w:t>
        </w:r>
      </w:hyperlink>
      <w:r>
        <w:t xml:space="preserve"> настоящего Положения, является достаточная информация, представленная в письменной форме: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1) правоохранительны</w:t>
      </w:r>
      <w:r>
        <w:t xml:space="preserve">ми органами, иными государственными органами, органами местного </w:t>
      </w:r>
      <w:r>
        <w:lastRenderedPageBreak/>
        <w:t>самоуправления и их должностными лицами;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2) уполномоченным подразделением или должностным лицом;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3) управлением Губернатора Кемеровской области - Кузбасса по вопросам профилактики коррупционны</w:t>
      </w:r>
      <w:r>
        <w:t>х и иных правонарушений Администрации Правительства Кузбасса;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4) постоянно действующими руководящими органами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5) средства</w:t>
      </w:r>
      <w:r>
        <w:t>ми массовой информации;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6) Общественной палатой Российской Федерации и Общественной палатой Кемеровской области - Кузбасса.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7. Информация анонимного характера не может служить основанием для проверки.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8. Проверка осуществляется в срок, не превышающий 60 дн</w:t>
      </w:r>
      <w:r>
        <w:t>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9. При проведении проверки руководитель уполномоченного подразделения или должностное лицо вправе: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1) проводить беседу с гражд</w:t>
      </w:r>
      <w:r>
        <w:t>анином, претендующим на замещение должности муниципальной службы, или муниципальным служащим;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2) изучать представленные гражданином, претендующим на замещение должности муниципальной службы, или муниципальным служащим сведения о доходах, об имуществе и обя</w:t>
      </w:r>
      <w:r>
        <w:t>зательствах имущественного характера и дополнительные материалы;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3) получать от гражданина, претендующего на замещение должности муниципальной службы, или муниципального служащего пояснения по представленным им сведениям о доходах, об имуществе и обязатель</w:t>
      </w:r>
      <w:r>
        <w:t>ствах имущественного характера и дополнительным материалам;</w:t>
      </w:r>
    </w:p>
    <w:p w:rsidR="00700DBD" w:rsidRDefault="00825D3A">
      <w:pPr>
        <w:pStyle w:val="ConsPlusNormal0"/>
        <w:spacing w:before="240"/>
        <w:ind w:firstLine="540"/>
        <w:jc w:val="both"/>
      </w:pPr>
      <w:bookmarkStart w:id="7" w:name="P75"/>
      <w:bookmarkEnd w:id="7"/>
      <w:proofErr w:type="gramStart"/>
      <w:r>
        <w:t>4) подготавливать для лиц, наделенных полномочиями по направлению запросов, проекты запросов в органы прокуратуры Российской Федерации, иные государственные органы, органы местного самоуправления,</w:t>
      </w:r>
      <w:r>
        <w:t xml:space="preserve"> в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гражданина, претендующего на замещение должности муниципальной службы, </w:t>
      </w:r>
      <w:r>
        <w:t>или о доходах, расходах, об имуществе и обязательствах</w:t>
      </w:r>
      <w:proofErr w:type="gramEnd"/>
      <w:r>
        <w:t xml:space="preserve"> имущественного характера муниципального служащего, их супруги (супруга) и несовершеннолетних детей; о достоверности и полноте сведений, представленных гражданином, претендующим на замещение должности м</w:t>
      </w:r>
      <w:r>
        <w:t>униципальной службы, в соответствии с законодательством о муниципальной службе; о соблюдении муниципальным служащим требований к служебному поведению;</w:t>
      </w:r>
    </w:p>
    <w:p w:rsidR="00700DBD" w:rsidRDefault="00825D3A">
      <w:pPr>
        <w:pStyle w:val="ConsPlusNormal0"/>
        <w:jc w:val="both"/>
      </w:pPr>
      <w:r>
        <w:t xml:space="preserve">(в ред. </w:t>
      </w:r>
      <w:hyperlink r:id="rId19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Кемеров</w:t>
      </w:r>
      <w:r>
        <w:t>ской области - Кузбасса от 08.04.2026 N 202)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5) наводить справки у физических лиц и получать от них информацию с их согласия;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lastRenderedPageBreak/>
        <w:t>6) осуществлять анализ сведений, представленных гражданином, претендующим на замещение должности муниципальной службы, или муницип</w:t>
      </w:r>
      <w:r>
        <w:t>альным служащим в соответствии с законодательством Российской Федерации и Кемеровской области - Кузбасса о противодействии коррупции.</w:t>
      </w:r>
    </w:p>
    <w:p w:rsidR="00700DBD" w:rsidRDefault="00825D3A">
      <w:pPr>
        <w:pStyle w:val="ConsPlusNormal0"/>
        <w:spacing w:before="240"/>
        <w:ind w:firstLine="540"/>
        <w:jc w:val="both"/>
      </w:pPr>
      <w:bookmarkStart w:id="8" w:name="P79"/>
      <w:bookmarkEnd w:id="8"/>
      <w:r>
        <w:t xml:space="preserve">10. В проекте запроса, предусмотренном </w:t>
      </w:r>
      <w:hyperlink w:anchor="P75" w:tooltip="4) подготавливать для лиц, наделенных полномочиями по направлению запросов, проекты запросов в органы прокуратуры Российской Федерации, иные государственные органы, органы местного самоуправления, в организации и общественные объединения (далее - государственн">
        <w:r>
          <w:rPr>
            <w:color w:val="0000FF"/>
          </w:rPr>
          <w:t>подпунктом 4 пункта 9</w:t>
        </w:r>
      </w:hyperlink>
      <w:r>
        <w:t xml:space="preserve"> настоящего Положения (кро</w:t>
      </w:r>
      <w:r>
        <w:t>ме запроса в Центральный каталог кредитных историй, Центральный банк Российской Федерации и бюро кредитных историй), указываются: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1) фамилия, имя, отчество руководителя государственного органа или организации, в которые направляется запрос;</w:t>
      </w:r>
    </w:p>
    <w:p w:rsidR="00700DBD" w:rsidRDefault="00825D3A">
      <w:pPr>
        <w:pStyle w:val="ConsPlusNormal0"/>
        <w:spacing w:before="240"/>
        <w:ind w:firstLine="540"/>
        <w:jc w:val="both"/>
      </w:pPr>
      <w:proofErr w:type="gramStart"/>
      <w:r>
        <w:t xml:space="preserve">2) нормативный </w:t>
      </w:r>
      <w:r>
        <w:t>правовой акт, на основании которого направляется запрос;</w:t>
      </w:r>
      <w:proofErr w:type="gramEnd"/>
    </w:p>
    <w:p w:rsidR="00700DBD" w:rsidRDefault="00825D3A">
      <w:pPr>
        <w:pStyle w:val="ConsPlusNormal0"/>
        <w:spacing w:before="240"/>
        <w:ind w:firstLine="540"/>
        <w:jc w:val="both"/>
      </w:pPr>
      <w:proofErr w:type="gramStart"/>
      <w:r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гражданина,</w:t>
      </w:r>
      <w:r>
        <w:t xml:space="preserve"> претендующего на замещение должности муниципальной службы, или муниципального служащего, его супруги (супруга) и несовершеннолетних детей, в отношении которых осуществляется проверка;</w:t>
      </w:r>
      <w:proofErr w:type="gramEnd"/>
    </w:p>
    <w:p w:rsidR="00700DBD" w:rsidRDefault="00825D3A">
      <w:pPr>
        <w:pStyle w:val="ConsPlusNormal0"/>
        <w:spacing w:before="240"/>
        <w:ind w:firstLine="540"/>
        <w:jc w:val="both"/>
      </w:pPr>
      <w:r>
        <w:t>4) содержание и объем сведений, подлежащих проверке;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5) срок предоставления запрашиваемых сведений;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6) фамилия, инициалы и номер телефона муниципального служащего, подготовившего запрос;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8) другие необходимые сведения.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 xml:space="preserve">11. </w:t>
      </w:r>
      <w:proofErr w:type="gramStart"/>
      <w:r>
        <w:t>В проекте запроса о предоставлении информации о бюро кредитных историй, в котором хранится кредитная история субъекта кредитной истории, направляемого в Центральный каталог кредитных историй в виде электронного сообщения</w:t>
      </w:r>
      <w:r>
        <w:t xml:space="preserve">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"Посейдон" либо в Центральный банк Российской Федерации в виде документа на бумажном носителе поср</w:t>
      </w:r>
      <w:r>
        <w:t>едством почтовой связи, указываются</w:t>
      </w:r>
      <w:proofErr w:type="gramEnd"/>
      <w:r>
        <w:t xml:space="preserve"> сведения в соответствии с требованиями, установленными Центральным банком Российской Федерации на основании </w:t>
      </w:r>
      <w:hyperlink r:id="rId20" w:tooltip="Федеральный закон от 30.12.2004 N 218-ФЗ (ред. от 09.04.2026) &quot;О кредитных историях&quot; (с изм. и доп., вступ. в силу с 28.05.2026) {КонсультантПлюс}">
        <w:r>
          <w:rPr>
            <w:color w:val="0000FF"/>
          </w:rPr>
          <w:t>части 7.3 статьи 13</w:t>
        </w:r>
      </w:hyperlink>
      <w:r>
        <w:t xml:space="preserve"> Федерального закона от 30.12.2004 N 218-ФЗ "О кредитных историях" (далее - Федера</w:t>
      </w:r>
      <w:r>
        <w:t xml:space="preserve">льный закон "О кредитных историях").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</w:t>
      </w:r>
      <w:hyperlink r:id="rId21" w:tooltip="Федеральный закон от 30.12.2004 N 218-ФЗ (ред. от 09.04.2026) &quot;О кредитных историях&quot; (с изм. и доп., вступ. в силу с 28.05.2026) {КонсультантПлюс}">
        <w:r>
          <w:rPr>
            <w:color w:val="0000FF"/>
          </w:rPr>
          <w:t>пункта 9 части 1 ста</w:t>
        </w:r>
        <w:r>
          <w:rPr>
            <w:color w:val="0000FF"/>
          </w:rPr>
          <w:t>тьи 6</w:t>
        </w:r>
      </w:hyperlink>
      <w:r>
        <w:t xml:space="preserve"> Федерального закона "О кредитных историях".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12. Запросы в федеральные органы исполнительной власти, уполномоченные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направляются Губернатором Кемеровской области - Кузбасса.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lastRenderedPageBreak/>
        <w:t>12-1. В проекте запроса о</w:t>
      </w:r>
      <w:r>
        <w:t xml:space="preserve"> проведении оперативно-</w:t>
      </w:r>
      <w:proofErr w:type="spellStart"/>
      <w:r>
        <w:t>разыскных</w:t>
      </w:r>
      <w:proofErr w:type="spellEnd"/>
      <w:r>
        <w:t xml:space="preserve"> мероприятий, помимо сведений, перечисленных в </w:t>
      </w:r>
      <w:hyperlink w:anchor="P79" w:tooltip="10. В проекте запроса, предусмотренном подпунктом 4 пункта 9 настоящего Положения (кроме запроса в Центральный каталог кредитных историй, Центральный банк Российской Федерации и бюро кредитных историй), указываются:">
        <w:r>
          <w:rPr>
            <w:color w:val="0000FF"/>
          </w:rPr>
          <w:t>пункте 10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</w:t>
      </w:r>
      <w:r>
        <w:t xml:space="preserve">оторые в них ставились, дается ссылка на соответствующие положения Федерального </w:t>
      </w:r>
      <w:hyperlink r:id="rId22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12.08.95 N 144-ФЗ "Об оперативно-розыскной деятельности".</w:t>
      </w:r>
    </w:p>
    <w:p w:rsidR="00700DBD" w:rsidRDefault="00825D3A">
      <w:pPr>
        <w:pStyle w:val="ConsPlusNormal0"/>
        <w:jc w:val="both"/>
      </w:pPr>
      <w:r>
        <w:t xml:space="preserve">(п. 12-1 </w:t>
      </w:r>
      <w:proofErr w:type="gramStart"/>
      <w:r>
        <w:t>введен</w:t>
      </w:r>
      <w:proofErr w:type="gramEnd"/>
      <w:r>
        <w:t xml:space="preserve"> </w:t>
      </w:r>
      <w:hyperlink r:id="rId23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08</w:t>
      </w:r>
      <w:r>
        <w:t>.04.2026 N 202)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 xml:space="preserve">13. </w:t>
      </w:r>
      <w:proofErr w:type="gramStart"/>
      <w:r>
        <w:t>Запросы в органы прокуратуры Российской Федерации, следственные органы Следственного комитета Российской Федерации, в Федеральную службу по финансовому мониторингу, в налоговые органы Российской Федерации, кредитные организации, органы,</w:t>
      </w:r>
      <w:r>
        <w:t xml:space="preserve">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</w:t>
      </w:r>
      <w:r>
        <w:t xml:space="preserve"> цифровых финансовых активов, держателям реестра</w:t>
      </w:r>
      <w:proofErr w:type="gramEnd"/>
      <w:r>
        <w:t xml:space="preserve"> владельцев ценных бумаг и депозитариям, в территориальные органы федеральных органов исполнительной власти, в иные государственные органы и организации, органы местного самоуправления направляются Губернатор</w:t>
      </w:r>
      <w:r>
        <w:t>ом Кемеровской области - Кузбасса или его специально уполномоченным заместителем.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13-1. Запросы в государственные органы, органы местного самоуправления и заинтересованные организации могут направляться через государственную информационную систему в област</w:t>
      </w:r>
      <w:r>
        <w:t>и противодействия коррупции "Посейдон" специально уполномоченными должностными лицами управления Губернатора Кемеровской области - Кузбасса по вопросам профилактики коррупционных и иных правонарушений Администрации Правительства Кузбасса.</w:t>
      </w:r>
    </w:p>
    <w:p w:rsidR="00700DBD" w:rsidRDefault="00825D3A">
      <w:pPr>
        <w:pStyle w:val="ConsPlusNormal0"/>
        <w:jc w:val="both"/>
      </w:pPr>
      <w:r>
        <w:t xml:space="preserve">(п. 13-1 </w:t>
      </w:r>
      <w:proofErr w:type="gramStart"/>
      <w:r>
        <w:t>введен</w:t>
      </w:r>
      <w:proofErr w:type="gramEnd"/>
      <w:r>
        <w:t xml:space="preserve"> </w:t>
      </w:r>
      <w:hyperlink r:id="rId24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08.04.2026 N 202)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14. В случае необходимости направления запросов, указанных в пунктах 12, 13, 13-1 настоящего Положения, глава муни</w:t>
      </w:r>
      <w:r>
        <w:t>ципального образования Кемеровской области - Кузбасса либо глава исполнительно-распорядительного органа муниципального образования Кемеровской области - Кузбасса, расположенного на территории Кемеровской области - Кузбасса, обращается с ходатайством на имя</w:t>
      </w:r>
      <w:r>
        <w:t xml:space="preserve"> Губернатора Кемеровской области - Кузбасса о направлении соответствующих запросов. К ходатайству прилагается проект запроса и соответствующие документы.</w:t>
      </w:r>
    </w:p>
    <w:p w:rsidR="00700DBD" w:rsidRDefault="00825D3A">
      <w:pPr>
        <w:pStyle w:val="ConsPlusNormal0"/>
        <w:jc w:val="both"/>
      </w:pPr>
      <w:r>
        <w:t xml:space="preserve">(в ред. </w:t>
      </w:r>
      <w:hyperlink r:id="rId25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Кеме</w:t>
      </w:r>
      <w:r>
        <w:t>ровской области - Кузбасса от 08.04.2026 N 202)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15. Руководитель уполномоченного подразделения или должностное лицо обеспечивает: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1) уведомление в письменной форме гражданина, претендующего на замещение должности муниципальной службы, или муниципального сл</w:t>
      </w:r>
      <w:r>
        <w:t>ужащего о начале в отношении него проверки и разъяснение ему содержания подпункта 2 настоящего пункта - в течение 2 рабочих дней со дня получения соответствующего решения;</w:t>
      </w:r>
    </w:p>
    <w:p w:rsidR="00700DBD" w:rsidRDefault="00825D3A">
      <w:pPr>
        <w:pStyle w:val="ConsPlusNormal0"/>
        <w:spacing w:before="240"/>
        <w:ind w:firstLine="540"/>
        <w:jc w:val="both"/>
      </w:pPr>
      <w:bookmarkStart w:id="9" w:name="P99"/>
      <w:bookmarkEnd w:id="9"/>
      <w:proofErr w:type="gramStart"/>
      <w:r>
        <w:t>2) проведение в случае обращения гражданина, претендующего на замещение должности му</w:t>
      </w:r>
      <w:r>
        <w:t>ниципальной службы, или муниципального служащего беседы с ним, в ходе которой он должен быть проинформирован о том, какие сведения, и соблюдение каких требований к служебному поведению подлежат проверке, - в течение 7 рабочих дней со дня обращения граждани</w:t>
      </w:r>
      <w:r>
        <w:t xml:space="preserve">на, </w:t>
      </w:r>
      <w:r>
        <w:lastRenderedPageBreak/>
        <w:t>претендующего на замещение должности муниципальной службы или муниципального служащего, а при наличии уважительной</w:t>
      </w:r>
      <w:proofErr w:type="gramEnd"/>
      <w:r>
        <w:t xml:space="preserve"> причины - в срок, согласованный с гражданином, претендующим на замещение должности муниципальной службы, или муниципальным служащим.</w:t>
      </w:r>
    </w:p>
    <w:p w:rsidR="00700DBD" w:rsidRDefault="00825D3A">
      <w:pPr>
        <w:pStyle w:val="ConsPlusNormal0"/>
        <w:jc w:val="both"/>
      </w:pPr>
      <w:r>
        <w:t>(в р</w:t>
      </w:r>
      <w:r>
        <w:t xml:space="preserve">ед. </w:t>
      </w:r>
      <w:hyperlink r:id="rId26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08.04.2026 N 202)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16. По окончании проверки руководитель уполномоченного подразделения или должностное лицо обязаны ознакомить с</w:t>
      </w:r>
      <w:r>
        <w:t xml:space="preserve"> результатами проверки гражданина, претендующего на замещение должности муниципальной службы, или муниципального служащего с соблюдением законодательства Российской Федерации о государственной тайне.</w:t>
      </w:r>
    </w:p>
    <w:p w:rsidR="00700DBD" w:rsidRDefault="00825D3A">
      <w:pPr>
        <w:pStyle w:val="ConsPlusNormal0"/>
        <w:spacing w:before="240"/>
        <w:ind w:firstLine="540"/>
        <w:jc w:val="both"/>
      </w:pPr>
      <w:bookmarkStart w:id="10" w:name="P102"/>
      <w:bookmarkEnd w:id="10"/>
      <w:r>
        <w:t>17. Гражданин, претендующий на замещение должности муниц</w:t>
      </w:r>
      <w:r>
        <w:t>ипальной службы, или муниципальный служащий вправе: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 xml:space="preserve">1) давать пояснения в письменной форме: в ходе проверки; по вопросам, указанным в </w:t>
      </w:r>
      <w:hyperlink w:anchor="P99" w:tooltip="2) проведение в случае обращения гражданина, претендующего на замещение должности муниципальной службы, или муниципального служащего беседы с ним, в ходе которой он должен быть проинформирован о том, какие сведения, и соблюдение каких требований к служебному п">
        <w:r>
          <w:rPr>
            <w:color w:val="0000FF"/>
          </w:rPr>
          <w:t>подпункте 2 пункта 15</w:t>
        </w:r>
      </w:hyperlink>
      <w:r>
        <w:t xml:space="preserve"> настоящего Положения; по результатам проверки;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2) представлять д</w:t>
      </w:r>
      <w:r>
        <w:t>ополнительные материалы и давать по ним пояснения в письменной форме;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 xml:space="preserve">3) обращаться в уполномоченное подразделение или к должностному лицу с подлежащим удовлетворению ходатайством о проведении с ним беседы по вопросам, указанным в </w:t>
      </w:r>
      <w:hyperlink w:anchor="P99" w:tooltip="2) проведение в случае обращения гражданина, претендующего на замещение должности муниципальной службы, или муниципального служащего беседы с ним, в ходе которой он должен быть проинформирован о том, какие сведения, и соблюдение каких требований к служебному п">
        <w:r>
          <w:rPr>
            <w:color w:val="0000FF"/>
          </w:rPr>
          <w:t>подпункте 2 пункта 15</w:t>
        </w:r>
      </w:hyperlink>
      <w:r>
        <w:t xml:space="preserve"> настоящего Положения.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 xml:space="preserve">18. Пояснения, указанные в </w:t>
      </w:r>
      <w:hyperlink w:anchor="P102" w:tooltip="17. Гражданин, претендующий на замещение должности муниципальной службы, или муниципальный служащий вправе:">
        <w:r>
          <w:rPr>
            <w:color w:val="0000FF"/>
          </w:rPr>
          <w:t>пункте 17</w:t>
        </w:r>
      </w:hyperlink>
      <w:r>
        <w:t xml:space="preserve"> настоящего Положения, приобщаются к материалам проверки.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19. На период проведения проверки муниципальный служащий может быть отстранен представителем нанимателя от замещаемой должности на срок, не превышающий 60 дней со дня принятия решения о ее проведени</w:t>
      </w:r>
      <w:r>
        <w:t>и. Указанный срок может быть продлен до 90 дней лицом, принявшим решение о проведении проверки.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На период отстранения муниципального служащего от замещаемой должности денежное содержание по замещаемой им должности сохраняется.</w:t>
      </w:r>
    </w:p>
    <w:p w:rsidR="00700DBD" w:rsidRDefault="00825D3A">
      <w:pPr>
        <w:pStyle w:val="ConsPlusNormal0"/>
        <w:spacing w:before="240"/>
        <w:ind w:firstLine="540"/>
        <w:jc w:val="both"/>
      </w:pPr>
      <w:bookmarkStart w:id="11" w:name="P109"/>
      <w:bookmarkEnd w:id="11"/>
      <w:r>
        <w:t>20. Руководитель уполномоченн</w:t>
      </w:r>
      <w:r>
        <w:t>ого подразделения или должностное лицо представляет представителю нанимателя (работодателю) доклад о ее результатах.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В докладе о результатах проверки должно содержаться одно из следующих предложений: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1) о назначении гражданина на должность муниципальной службы;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2) об отказе гражданину в назначении на должность муниципальной службы;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3) об отсутствии оснований для применения к муниципальному служащему мер юридической ответственности;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4) о применении к му</w:t>
      </w:r>
      <w:r>
        <w:t>ниципальному служащему мер юридической ответственности;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 xml:space="preserve">5) о представлении материалов проверки в соответствующую комиссию по соблюдению </w:t>
      </w:r>
      <w:r>
        <w:lastRenderedPageBreak/>
        <w:t>требований к служебному поведению муниципальных служащих и урегулированию конфликта интересов.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 xml:space="preserve">21. </w:t>
      </w:r>
      <w:proofErr w:type="gramStart"/>
      <w:r>
        <w:t>Сведения о результата</w:t>
      </w:r>
      <w:r>
        <w:t>х проверки с письменного согласия представителя нанимателя (работодателя) с одновременным уведомлением об этом гражданина, претендующего на замещение должности муниципальной службы, или муниципального служащего, в отношении которых проводилась проверка, ру</w:t>
      </w:r>
      <w:r>
        <w:t xml:space="preserve">ководителем уполномоченного подразделения или должностным лицом направляются в правоохранительные и налоговые органы, постоянно действующие руководящие органы политических партий и зарегистрированные в соответствии с законом иные общественные объединения, </w:t>
      </w:r>
      <w:r>
        <w:t>не являющиеся политическими</w:t>
      </w:r>
      <w:proofErr w:type="gramEnd"/>
      <w:r>
        <w:t xml:space="preserve"> партиями, средства массовой информации, Общественную палату Российской Федерации и Общественную палату Кемеровской области - Кузбасса, управление Губернатора Кемеровской области - Кузбасса по вопросам профилактики коррупционных </w:t>
      </w:r>
      <w:r>
        <w:t>и иных правонарушений Администрации Правительства Кузбасса, представившие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22. При установлении в хо</w:t>
      </w:r>
      <w:r>
        <w:t>де проверки обстоятельств, свидетельствующих о наличии признаков преступления или административного правонарушения, материалы об этом направляются для рассмотрения и принятия мер ответственности в государственные органы в соответствии с их компетенцией.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23</w:t>
      </w:r>
      <w:r>
        <w:t xml:space="preserve">. Представитель нанимателя (работодатель) рассмотрев доклад и соответствующее предложение, указанное в </w:t>
      </w:r>
      <w:hyperlink w:anchor="P109" w:tooltip="20. Руководитель уполномоченного подразделения или должностное лицо представляет представителю нанимателя (работодателю) доклад о ее результатах.">
        <w:r>
          <w:rPr>
            <w:color w:val="0000FF"/>
          </w:rPr>
          <w:t>пункте 20</w:t>
        </w:r>
      </w:hyperlink>
      <w:r>
        <w:t xml:space="preserve"> настоящего Положения, принимает одно из следующих решений: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1) назначить гражданина на должность муниципальной службы;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2) отказать гражданину в назначении на должность муниципальной службы;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3) применить к муниципальному сл</w:t>
      </w:r>
      <w:r>
        <w:t>ужащему меры юридической ответственности;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4)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700DBD" w:rsidRDefault="00825D3A">
      <w:pPr>
        <w:pStyle w:val="ConsPlusNormal0"/>
        <w:spacing w:before="240"/>
        <w:ind w:firstLine="540"/>
        <w:jc w:val="both"/>
      </w:pPr>
      <w:r>
        <w:t>24. Материалы проверки хранятся в органе мес</w:t>
      </w:r>
      <w:r>
        <w:t>тного самоуправления муниципального образования Кемеровской области - Кузбасса в течение 3 лет со дня ее окончания, после чего передаются в соответствующий архив.</w:t>
      </w:r>
    </w:p>
    <w:p w:rsidR="00700DBD" w:rsidRDefault="00700DBD">
      <w:pPr>
        <w:pStyle w:val="ConsPlusNormal0"/>
        <w:jc w:val="both"/>
      </w:pPr>
    </w:p>
    <w:p w:rsidR="00700DBD" w:rsidRDefault="00700DBD">
      <w:pPr>
        <w:pStyle w:val="ConsPlusNormal0"/>
        <w:jc w:val="both"/>
      </w:pPr>
    </w:p>
    <w:p w:rsidR="00700DBD" w:rsidRDefault="00700DB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00DBD">
      <w:headerReference w:type="default" r:id="rId27"/>
      <w:footerReference w:type="default" r:id="rId28"/>
      <w:headerReference w:type="first" r:id="rId29"/>
      <w:footerReference w:type="first" r:id="rId3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25D3A">
      <w:r>
        <w:separator/>
      </w:r>
    </w:p>
  </w:endnote>
  <w:endnote w:type="continuationSeparator" w:id="0">
    <w:p w:rsidR="00000000" w:rsidRDefault="00825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DBD" w:rsidRDefault="00700DB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00DB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00DBD" w:rsidRDefault="00825D3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0DBD" w:rsidRDefault="00825D3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0DBD" w:rsidRDefault="00825D3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700DBD" w:rsidRDefault="00825D3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DBD" w:rsidRDefault="00700DB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00DB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00DBD" w:rsidRDefault="00825D3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0DBD" w:rsidRDefault="00825D3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0DBD" w:rsidRDefault="00825D3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700DBD" w:rsidRDefault="00825D3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25D3A">
      <w:r>
        <w:separator/>
      </w:r>
    </w:p>
  </w:footnote>
  <w:footnote w:type="continuationSeparator" w:id="0">
    <w:p w:rsidR="00000000" w:rsidRDefault="00825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00DB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00DBD" w:rsidRDefault="00825D3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Кемеровской области - Кузбасса от 24.11.2025 N 674</w:t>
          </w:r>
          <w:r>
            <w:rPr>
              <w:rFonts w:ascii="Tahoma" w:hAnsi="Tahoma" w:cs="Tahoma"/>
              <w:sz w:val="16"/>
              <w:szCs w:val="16"/>
            </w:rPr>
            <w:br/>
            <w:t>(ред. от 08.04.2026)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проверке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достовер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00DBD" w:rsidRDefault="00825D3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08.06.2026</w:t>
          </w:r>
        </w:p>
      </w:tc>
    </w:tr>
  </w:tbl>
  <w:p w:rsidR="00700DBD" w:rsidRDefault="00700DB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0DBD" w:rsidRDefault="00700DB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00DB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00DBD" w:rsidRDefault="00825D3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Кемеровской области - Кузбасса от 24.11.2025 N 674</w:t>
          </w:r>
          <w:r>
            <w:rPr>
              <w:rFonts w:ascii="Tahoma" w:hAnsi="Tahoma" w:cs="Tahoma"/>
              <w:sz w:val="16"/>
              <w:szCs w:val="16"/>
            </w:rPr>
            <w:br/>
            <w:t>(ред. от 08.04.2026)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проверке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достовер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00DBD" w:rsidRDefault="00825D3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700DBD" w:rsidRDefault="00700DB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0DBD" w:rsidRDefault="00700DB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DBD"/>
    <w:rsid w:val="00700DBD"/>
    <w:rsid w:val="0082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25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25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ate=08.06.2026&amp;dst=345&amp;field=134" TargetMode="External"/><Relationship Id="rId13" Type="http://schemas.openxmlformats.org/officeDocument/2006/relationships/hyperlink" Target="https://login.consultant.ru/link/?req=doc&amp;base=RLAW284&amp;n=162132&amp;date=08.06.2026&amp;dst=100041&amp;field=134" TargetMode="External"/><Relationship Id="rId18" Type="http://schemas.openxmlformats.org/officeDocument/2006/relationships/hyperlink" Target="https://login.consultant.ru/link/?req=doc&amp;base=RLAW284&amp;n=162132&amp;date=08.06.2026&amp;dst=100045&amp;field=134" TargetMode="External"/><Relationship Id="rId26" Type="http://schemas.openxmlformats.org/officeDocument/2006/relationships/hyperlink" Target="https://login.consultant.ru/link/?req=doc&amp;base=RLAW284&amp;n=162132&amp;date=08.06.2026&amp;dst=100054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20258&amp;date=08.06.2026&amp;dst=915&amp;field=134" TargetMode="External"/><Relationship Id="rId7" Type="http://schemas.openxmlformats.org/officeDocument/2006/relationships/hyperlink" Target="https://login.consultant.ru/link/?req=doc&amp;base=RLAW284&amp;n=162132&amp;date=08.06.2026&amp;dst=100039&amp;field=134" TargetMode="External"/><Relationship Id="rId12" Type="http://schemas.openxmlformats.org/officeDocument/2006/relationships/hyperlink" Target="https://login.consultant.ru/link/?req=doc&amp;base=RLAW284&amp;n=162132&amp;date=08.06.2026&amp;dst=100039&amp;field=134" TargetMode="External"/><Relationship Id="rId17" Type="http://schemas.openxmlformats.org/officeDocument/2006/relationships/hyperlink" Target="https://login.consultant.ru/link/?req=doc&amp;base=LAW&amp;n=523306&amp;date=08.06.2026" TargetMode="External"/><Relationship Id="rId25" Type="http://schemas.openxmlformats.org/officeDocument/2006/relationships/hyperlink" Target="https://login.consultant.ru/link/?req=doc&amp;base=RLAW284&amp;n=162132&amp;date=08.06.2026&amp;dst=100053&amp;fie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3291&amp;date=08.06.2026" TargetMode="External"/><Relationship Id="rId20" Type="http://schemas.openxmlformats.org/officeDocument/2006/relationships/hyperlink" Target="https://login.consultant.ru/link/?req=doc&amp;base=LAW&amp;n=520258&amp;date=08.06.2026&amp;dst=922&amp;field=134" TargetMode="External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284&amp;n=80139&amp;date=08.06.2026" TargetMode="External"/><Relationship Id="rId24" Type="http://schemas.openxmlformats.org/officeDocument/2006/relationships/hyperlink" Target="https://login.consultant.ru/link/?req=doc&amp;base=RLAW284&amp;n=162132&amp;date=08.06.2026&amp;dst=100051&amp;field=134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23291&amp;date=08.06.2026" TargetMode="External"/><Relationship Id="rId23" Type="http://schemas.openxmlformats.org/officeDocument/2006/relationships/hyperlink" Target="https://login.consultant.ru/link/?req=doc&amp;base=RLAW284&amp;n=162132&amp;date=08.06.2026&amp;dst=100049&amp;field=134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login.consultant.ru/link/?req=doc&amp;base=RLAW284&amp;n=160121&amp;date=08.06.2026&amp;dst=100679&amp;field=134" TargetMode="External"/><Relationship Id="rId19" Type="http://schemas.openxmlformats.org/officeDocument/2006/relationships/hyperlink" Target="https://login.consultant.ru/link/?req=doc&amp;base=RLAW284&amp;n=162132&amp;date=08.06.2026&amp;dst=100048&amp;field=134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291&amp;date=08.06.2026&amp;dst=49&amp;field=134" TargetMode="External"/><Relationship Id="rId14" Type="http://schemas.openxmlformats.org/officeDocument/2006/relationships/hyperlink" Target="https://login.consultant.ru/link/?req=doc&amp;base=RLAW284&amp;n=162132&amp;date=08.06.2026&amp;dst=100043&amp;field=134" TargetMode="External"/><Relationship Id="rId22" Type="http://schemas.openxmlformats.org/officeDocument/2006/relationships/hyperlink" Target="https://login.consultant.ru/link/?req=doc&amp;base=LAW&amp;n=502260&amp;date=08.06.2026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4353</Words>
  <Characters>24813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Кемеровской области - Кузбасса от 24.11.2025 N 674
(ред. от 08.04.2026)
"О проверке достоверности и полноты сведений, представляемых гражданами, претендующими на замещение должностей муниципальной службы в Кемеровской области -</vt:lpstr>
    </vt:vector>
  </TitlesOfParts>
  <Company>КонсультантПлюс Версия 4025.00.50</Company>
  <LinksUpToDate>false</LinksUpToDate>
  <CharactersWithSpaces>29108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Кемеровской области - Кузбасса от 24.11.2025 N 674
(ред. от 08.04.2026)
"О проверке достоверности и полноты сведений, представляемых гражданами, претендующими на замещение должностей муниципальной службы в Кемеровской области - Кузбассе, и муниципальными служащими в Кемеровской области - Кузбассе, и соблюдения муниципальными служащими в Кемеровской области - Кузбассе требований к служебному поведению"</dc:title>
  <dc:creator>ksp4</dc:creator>
  <cp:lastModifiedBy>Татьяна</cp:lastModifiedBy>
  <cp:revision>2</cp:revision>
  <dcterms:created xsi:type="dcterms:W3CDTF">2026-06-08T07:48:00Z</dcterms:created>
  <dcterms:modified xsi:type="dcterms:W3CDTF">2026-06-08T07:48:00Z</dcterms:modified>
</cp:coreProperties>
</file>